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57" w:rsidRPr="00A87C0C" w:rsidRDefault="00577A57" w:rsidP="0051165D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</w:p>
    <w:p w:rsidR="00577A57" w:rsidRPr="00A87C0C" w:rsidRDefault="00577A57" w:rsidP="00AE3C7E">
      <w:pPr>
        <w:pStyle w:val="p3"/>
        <w:shd w:val="clear" w:color="auto" w:fill="FFFFFF"/>
        <w:spacing w:before="0" w:beforeAutospacing="0" w:after="0" w:afterAutospacing="0"/>
        <w:ind w:left="5102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93"/>
        <w:gridCol w:w="4692"/>
      </w:tblGrid>
      <w:tr w:rsidR="00577A57" w:rsidRPr="00A87C0C" w:rsidTr="00F6157A">
        <w:tc>
          <w:tcPr>
            <w:tcW w:w="4693" w:type="dxa"/>
            <w:shd w:val="clear" w:color="auto" w:fill="FFFFFF"/>
            <w:vAlign w:val="center"/>
          </w:tcPr>
          <w:p w:rsidR="00577A57" w:rsidRPr="00A87C0C" w:rsidRDefault="00577A57" w:rsidP="00606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shd w:val="clear" w:color="auto" w:fill="FFFFFF"/>
            <w:vAlign w:val="center"/>
          </w:tcPr>
          <w:p w:rsidR="00577A57" w:rsidRPr="00A87C0C" w:rsidRDefault="00577A57" w:rsidP="00606D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A57" w:rsidRPr="00A87C0C" w:rsidRDefault="00577A57" w:rsidP="00F615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Положение</w:t>
      </w:r>
    </w:p>
    <w:p w:rsidR="00577A57" w:rsidRPr="00A87C0C" w:rsidRDefault="00577A57" w:rsidP="00F615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об официальном сайте в сети Интернет</w:t>
      </w:r>
    </w:p>
    <w:p w:rsidR="00577A57" w:rsidRPr="00A87C0C" w:rsidRDefault="00577A57" w:rsidP="00F6157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 </w:t>
      </w:r>
      <w:r w:rsidR="0051165D">
        <w:rPr>
          <w:rFonts w:ascii="Times New Roman" w:hAnsi="Times New Roman"/>
          <w:b/>
          <w:color w:val="080808"/>
          <w:sz w:val="24"/>
          <w:szCs w:val="24"/>
          <w:lang w:eastAsia="ru-RU"/>
        </w:rPr>
        <w:t>МКДОУ  «Детский сад  «Теремок</w:t>
      </w:r>
      <w:r w:rsidRPr="00A87C0C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» </w:t>
      </w:r>
      <w:r w:rsidR="0051165D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с. Новое </w:t>
      </w:r>
      <w:proofErr w:type="spellStart"/>
      <w:r w:rsidR="0051165D">
        <w:rPr>
          <w:rFonts w:ascii="Times New Roman" w:hAnsi="Times New Roman"/>
          <w:b/>
          <w:color w:val="080808"/>
          <w:sz w:val="24"/>
          <w:szCs w:val="24"/>
          <w:lang w:eastAsia="ru-RU"/>
        </w:rPr>
        <w:t>Мугри</w:t>
      </w:r>
      <w:proofErr w:type="spellEnd"/>
      <w:r w:rsidRPr="00A87C0C">
        <w:rPr>
          <w:rFonts w:ascii="Times New Roman" w:hAnsi="Times New Roman"/>
          <w:b/>
          <w:color w:val="080808"/>
          <w:sz w:val="24"/>
          <w:szCs w:val="24"/>
          <w:lang w:eastAsia="ru-RU"/>
        </w:rPr>
        <w:t xml:space="preserve">  </w:t>
      </w:r>
    </w:p>
    <w:p w:rsidR="00577A57" w:rsidRPr="00A87C0C" w:rsidRDefault="00577A57" w:rsidP="00606D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1. Общие положения</w:t>
      </w:r>
    </w:p>
    <w:p w:rsidR="00577A57" w:rsidRPr="00A87C0C" w:rsidRDefault="00577A57" w:rsidP="00F615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1.1. Положение об офиц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иальном сайте в сети Интернет МК</w:t>
      </w: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 xml:space="preserve">ДОУ 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«Детский сад  «Теремок</w:t>
      </w:r>
      <w:r>
        <w:rPr>
          <w:rFonts w:ascii="Times New Roman" w:hAnsi="Times New Roman"/>
          <w:color w:val="080808"/>
          <w:sz w:val="24"/>
          <w:szCs w:val="24"/>
          <w:lang w:eastAsia="ru-RU"/>
        </w:rPr>
        <w:t>»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с</w:t>
      </w:r>
      <w:proofErr w:type="gram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.Н</w:t>
      </w:r>
      <w:proofErr w:type="gramEnd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овое</w:t>
      </w:r>
      <w:proofErr w:type="spellEnd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Мугри</w:t>
      </w:r>
      <w:proofErr w:type="spellEnd"/>
      <w:r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,  в дальнейшем - «Положение», в соответствии с законодательством Российской Федерации определяет 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статус сайта (далее – Сайт), структуру и порядок размещения в сети Интернет информационных материалов, а также права, обязанности и регламент деятельности сотрудников </w:t>
      </w:r>
      <w:r w:rsidR="005116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ДОУ 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«Детский сад  «</w:t>
      </w:r>
      <w:proofErr w:type="spell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Теремок</w:t>
      </w:r>
      <w:r>
        <w:rPr>
          <w:rFonts w:ascii="Times New Roman" w:hAnsi="Times New Roman"/>
          <w:color w:val="080808"/>
          <w:sz w:val="24"/>
          <w:szCs w:val="24"/>
          <w:lang w:eastAsia="ru-RU"/>
        </w:rPr>
        <w:t>»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с</w:t>
      </w:r>
      <w:proofErr w:type="spellEnd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 xml:space="preserve">. Новое </w:t>
      </w:r>
      <w:proofErr w:type="spell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Мугри</w:t>
      </w:r>
      <w:proofErr w:type="spellEnd"/>
      <w:r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– Учреждение), осуществляющих информационную и программно-техническую поддержку данного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1.2. 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Сайт обеспечивает официальное представление информации об Учреждении в сети Интернет с целью расширения информационно-образовательных услуг Учреждения, оперативного ознакомления пользователей с различными аспектами его деятельности, эффективность процесса повышения квалификации и переподготовки педагогических работников района, развитие единого информационного пространства региональной системы образования.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1.3. Сайт Учреждения предоставляет возможность пользователям обмениваться опытом, принимать участие в дискуссиях, взаимодействовать с сотрудниками Учреждения, пользоваться цифровыми и иными ресурсами, являющимися продуктом работы сотрудников Учреждения. </w:t>
      </w:r>
      <w:proofErr w:type="gramStart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Сайт содержит разделы: новостные, справочные, коммуникационные (форумы, блоги и др.), учебно-методические, научные материалы, ссылки на полезные ресурсы и др.</w:t>
      </w:r>
      <w:proofErr w:type="gramEnd"/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1.4. Функционирование сайта регламентируется Федеральным законом «Об образовании в Российской Федерации», П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остановлением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A87C0C">
          <w:rPr>
            <w:rFonts w:ascii="Times New Roman" w:hAnsi="Times New Roman"/>
            <w:color w:val="000000"/>
            <w:sz w:val="24"/>
            <w:szCs w:val="24"/>
            <w:lang w:eastAsia="ru-RU"/>
          </w:rPr>
          <w:t>2013 г</w:t>
        </w:r>
      </w:smartTag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.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 У</w:t>
      </w: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ставом Учреждения, настоящим Положением.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1.5.Официальный сайт в сети Интернет Учреждения, является электронным общедоступным информационным ресурсом, размещенным в глобальной сети Интернет.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1.4. Целями создания сайта Учреждения являются:</w:t>
      </w:r>
    </w:p>
    <w:p w:rsidR="00577A57" w:rsidRPr="00A87C0C" w:rsidRDefault="00577A57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обеспечение открытости деятельности Учреждения;</w:t>
      </w:r>
    </w:p>
    <w:p w:rsidR="00577A57" w:rsidRPr="00A87C0C" w:rsidRDefault="00577A57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577A57" w:rsidRPr="00A87C0C" w:rsidRDefault="00577A57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информирование общественности о развитии и результатах уставной деятельности Учреждения;</w:t>
      </w:r>
    </w:p>
    <w:p w:rsidR="00577A57" w:rsidRPr="00A87C0C" w:rsidRDefault="00577A57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защита прав и интересов участников образовательного процесса.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1.5. Настоящее Положение является локальным нормативным актом, регламентирующим деятельность Учреждения.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1.7.Пользователем сайта Учреждения может быть любое лицо, имеющее технические возможности выхода в сеть Интернет.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7A57" w:rsidRPr="00A87C0C" w:rsidRDefault="00577A57" w:rsidP="00A87C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2. Информационная структура сайта Учреждения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2.1.   Информационный ресурс сайта Учреждения формируется из общественно-значимой информации для всех участников образовательного процесса в соответствии с уставной деятельностью Учреждения.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2.2.   Информационный ресурс сайта  Учреждения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lastRenderedPageBreak/>
        <w:t>2.3.   Информация, размещаемая на сайте Учреждения, не должна: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нарушать авторское право;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содержать ненормативную лексику;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унижать честь, достоинство и деловую репутацию физических и юридических лиц;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содержать государственную, коммерческую или иную, специально охраняемую тайну;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  противоречить профессиональной этике в педагогической деятельности.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2.4.   Информационная структура сайта Учреждения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2.5.   Информационные материалы инвариантного блока являются обязательными к размещению на официальном сайте ДОУ в соответствии с пунктом 2 статьи 29 Федерального закона «Об образовании в Российской Федерации» и должны: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открытость и доступность: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1) информации: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а) о дате создания Учреждения, об учредителе, о месте нахождения Учреждения и его филиалов (при наличии), режиме, графике работы, контактных телефонах и об адресах электронной почты;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б) о структуре и об органах управления Учреждением;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в) о реализуемых образовательных программах;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г) о численности воспитанников;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д) о языках образования;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е) о федеральных государственных образовательных стандартах;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ж) о руководителе Учреждения, его заместителях, руководителях филиалов (при их наличии);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и) о материально-техническом обеспечении Учреждения (в том числе о наличии оборудованных учебных кабинетов, объектов для проведения практических занятий, объектов спорта, средств воспитания, об условиях питания и охраны здоровья воспитанников, о доступе к информационным системам и информационно-телекоммуникационным сетям, об электронных образовательных ресурсах);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к)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л) о поступлении финансовых и материальных средств и об их расходовании по итогам финансового года.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2) копий: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а) устава Учреждения;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б) лицензии на осуществление образовательной деятельности (с приложениями);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в) плана финансово-хозяйственной деятельности Учреждения, утвержденного в установленном законодательством Российской Федерации порядке;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д) локальных нормативных актов, правил внутреннего трудового распорядка, коллективного договора;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3) отчета о результатах </w:t>
      </w:r>
      <w:proofErr w:type="spellStart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Показатели деятельности Учреждения, подлежащей </w:t>
      </w:r>
      <w:proofErr w:type="spellStart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, и </w:t>
      </w:r>
      <w:hyperlink r:id="rId5" w:tgtFrame="_blank" w:history="1">
        <w:r w:rsidRPr="00A87C0C">
          <w:rPr>
            <w:rFonts w:ascii="Times New Roman" w:hAnsi="Times New Roman"/>
            <w:sz w:val="24"/>
            <w:szCs w:val="24"/>
            <w:lang w:eastAsia="ru-RU"/>
          </w:rPr>
          <w:t>порядок</w:t>
        </w:r>
      </w:hyperlink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 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6) иной информации,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2.7. Информационные материалы вариативного блока могут быть расширены Учреждением и должны отвечать требованиям пунктов 2.1, 2.2, 2.3 настоящего  Положения.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2.8. Информационное наполнение сайта осуществляется в порядке, определяемом приказом заведующего Учреждения.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2.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 xml:space="preserve">9. Отдел образования </w:t>
      </w:r>
      <w:proofErr w:type="spellStart"/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Сергокалинск</w:t>
      </w: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ого</w:t>
      </w:r>
      <w:proofErr w:type="spellEnd"/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 xml:space="preserve"> района может вносить рекомендации по содержанию сайта Учреждения.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7A57" w:rsidRPr="00A87C0C" w:rsidRDefault="00577A57" w:rsidP="00A649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3. Порядок размещения и обновления информации на сайте Учреждения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3.1. Учреждение обеспечивает координацию работ по информационному наполнению и обновлению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3.2. Учреждение самостоятельно обеспечивает: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постоянную поддержку сайта в работоспособном состоянии;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взаимодействие с внешними информационно-телекоммуникационными сетями, сетью Интернет;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проведение организационно-технических мероприятий по защите информации на сайте Учреждения от несанкционированного доступа;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ведение архива программного обеспечения, необходимого для восстановления и инсталляции сайта Учреждения;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  резервное копирование данных и настроек сайта Учреждения;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  размещение материалов на сайте Учреждения;</w:t>
      </w:r>
    </w:p>
    <w:p w:rsidR="00577A57" w:rsidRPr="00A87C0C" w:rsidRDefault="00577A57" w:rsidP="00A87C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577A57" w:rsidRPr="0051165D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3.3. Содержание сайта Учреждения формируется на основе информации, предоставляемой участн</w:t>
      </w:r>
      <w:r w:rsidR="0051165D">
        <w:rPr>
          <w:rFonts w:ascii="Times New Roman" w:hAnsi="Times New Roman"/>
          <w:color w:val="080808"/>
          <w:sz w:val="24"/>
          <w:szCs w:val="24"/>
          <w:lang w:eastAsia="ru-RU"/>
        </w:rPr>
        <w:t>иками образовательного процесса</w:t>
      </w:r>
      <w:bookmarkStart w:id="0" w:name="_GoBack"/>
      <w:bookmarkEnd w:id="0"/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3.6.При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7 дней после утверждения указанных документов.</w:t>
      </w:r>
    </w:p>
    <w:p w:rsidR="00577A57" w:rsidRPr="00A87C0C" w:rsidRDefault="00577A57" w:rsidP="00A64959">
      <w:pPr>
        <w:shd w:val="clear" w:color="auto" w:fill="FFFFFF"/>
        <w:spacing w:after="0" w:line="240" w:lineRule="auto"/>
        <w:ind w:hanging="19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Организация работы Сайта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Информационная и программно-техническая поддержка Сайта возлагается на </w:t>
      </w:r>
      <w:r w:rsidRPr="00A87C0C"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администратора сайта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, который обеспечивает: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разработку Сайта, а также изменение его дизайна и структуры в соответствии с возрастающими требованиями к подобным продуктам по мере развития информатизации,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размещение новой информации на Сайте, архивирование и удаление устаревшей информации,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реализацию политики разграничения доступа и обеспечение безопасности информационных ресурсов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4.2. Непосредственный контроль за работой Сайта и информационным наполнением его разделов осуществляет лицо, ответственное за работу сайта, на которого согласно приказа о функционировании Сайта возложены обязанности Администратора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4.3. Изменения структуры Сайта, а также наполнение его основных разделов, осуществляются Администратором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4.4. Подготовку и предоставление информации для размещения на Сайте обеспечивают ответственные сотрудники Учреждения, имеющие соответствующее поручение. Ответственные сотрудники обеспечивают: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оперативный сбор информации по своему вопросу и передачу ее для размещения на Сайте;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подготовку учебной и иной информации для размещения на Сайте.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4.5. Администратор Сайта осуществляет консультирование ответственных сотрудников Учреждения по реализации технических решений и текущим проблемам, связанным с информационным наполнением соответствующего подраздела.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4.6. Информация о проведенных мероприятиях на базе Учреждения, предоставляется ответственными сотрудниками Учреждения для размещения на Сайте не позднее трёх дней с момента окончания мероприятия.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4.7. Размещение на Сайте информации, поступившей Администратору Сайта от ответственных сотрудников, а также внесение изменений в уже размещенную информацию, осуществляется не позднее трех дней</w:t>
      </w:r>
      <w:r w:rsidRPr="00A87C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с момента ее поступления.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4.8. Информация, подготовленная для публикации на Сайте, предоставляется Администратору Сайта на электронных носителях.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4.9. Администратор по мере необходимости уточняет или запрашивает информацию у ответственных сотрудников. Сотрудники обязаны обеспечить подготовку и предоставление информации по запросам Администратора в трехдневный срок.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5. Ответственность за обеспечение функционирования сайта Учреждения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Ответственность за недостоверное или некачественное предоставление информации (в </w:t>
      </w:r>
      <w:proofErr w:type="spellStart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. с ошибками) для размещения на Сайте несет ответственный сотрудник, предоставивший информацию.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5.2. Ответственность за своевременное предоставление информации Администратору для размещения на Сайте несут ответственные сотрудники, имеющие соответствующее поручение.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5.3. Ответственность за некачественное текущее сопровождение Сайта несет Администратор Сайта.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Некачественное текущее сопровождение может выражаться в: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несвоевременном размещении предоставляемой информации,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неоперативном принятии мер по исключению появления на Сайте ненормативной лексики,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совершении действий, повлекших причинение вреда информационному ресурсу, нарушение работоспособности или возможность несанкционированного доступа к Сайту,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- невыполнении необходимых программно-технических мер по обеспечению целостности и доступности информационного ресурса, предотвращению несанкционированного доступа к Сайту.</w:t>
      </w:r>
    </w:p>
    <w:p w:rsidR="00577A57" w:rsidRPr="00A87C0C" w:rsidRDefault="00577A57" w:rsidP="00A87C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Контроль</w:t>
      </w: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00000"/>
          <w:sz w:val="24"/>
          <w:szCs w:val="24"/>
          <w:lang w:eastAsia="ru-RU"/>
        </w:rPr>
        <w:t>6.1. Контроль за выполнением обязанностей сотрудниками, ответственными за предоставление информации для размещения на Сайте, за выполнением обязанностей Администратора Сайта возлагается на старшего воспитателя.</w:t>
      </w:r>
    </w:p>
    <w:p w:rsidR="00577A57" w:rsidRPr="00A87C0C" w:rsidRDefault="00577A57" w:rsidP="00A6495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</w:pPr>
      <w:r w:rsidRPr="00A87C0C">
        <w:rPr>
          <w:rFonts w:ascii="Times New Roman" w:hAnsi="Times New Roman"/>
          <w:b/>
          <w:bCs/>
          <w:color w:val="080808"/>
          <w:sz w:val="24"/>
          <w:szCs w:val="24"/>
          <w:lang w:eastAsia="ru-RU"/>
        </w:rPr>
        <w:t>7. Финансовое, материально-техническое обеспечение сайта Учреждения</w:t>
      </w:r>
    </w:p>
    <w:p w:rsidR="00577A57" w:rsidRPr="00A87C0C" w:rsidRDefault="00577A57" w:rsidP="00A6495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7A57" w:rsidRPr="00A87C0C" w:rsidRDefault="00577A57" w:rsidP="00A649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sz w:val="24"/>
          <w:szCs w:val="24"/>
          <w:lang w:eastAsia="ru-RU"/>
        </w:rPr>
        <w:t>7.1. Работы по обеспечению функционирования сайта производятся за счет средств Учреждения или за счет привлеченных средств.</w:t>
      </w:r>
    </w:p>
    <w:p w:rsidR="00577A57" w:rsidRPr="00A87C0C" w:rsidRDefault="00577A57" w:rsidP="00A87C0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87C0C">
        <w:rPr>
          <w:rFonts w:ascii="Times New Roman" w:hAnsi="Times New Roman"/>
          <w:color w:val="080808"/>
          <w:lang w:eastAsia="ru-RU"/>
        </w:rPr>
        <w:t> </w:t>
      </w:r>
      <w:r>
        <w:rPr>
          <w:rStyle w:val="s2"/>
          <w:i/>
          <w:iCs/>
          <w:color w:val="000000"/>
          <w:sz w:val="24"/>
          <w:szCs w:val="24"/>
        </w:rPr>
        <w:tab/>
      </w:r>
      <w:r w:rsidRPr="00A87C0C">
        <w:rPr>
          <w:rStyle w:val="s2"/>
          <w:i/>
          <w:iCs/>
          <w:color w:val="000000"/>
          <w:sz w:val="24"/>
          <w:szCs w:val="24"/>
        </w:rPr>
        <w:t xml:space="preserve">Рассмотрено </w:t>
      </w:r>
      <w:r>
        <w:rPr>
          <w:rStyle w:val="s2"/>
          <w:i/>
          <w:iCs/>
          <w:color w:val="000000"/>
          <w:sz w:val="24"/>
          <w:szCs w:val="24"/>
        </w:rPr>
        <w:t xml:space="preserve"> и принято </w:t>
      </w:r>
      <w:r w:rsidRPr="00A87C0C">
        <w:rPr>
          <w:rStyle w:val="s2"/>
          <w:i/>
          <w:iCs/>
          <w:color w:val="000000"/>
          <w:sz w:val="24"/>
          <w:szCs w:val="24"/>
        </w:rPr>
        <w:t xml:space="preserve">на заседании </w:t>
      </w:r>
      <w:r>
        <w:rPr>
          <w:rStyle w:val="s2"/>
          <w:i/>
          <w:iCs/>
          <w:color w:val="000000"/>
          <w:sz w:val="24"/>
          <w:szCs w:val="24"/>
        </w:rPr>
        <w:tab/>
        <w:t xml:space="preserve">педагогического </w:t>
      </w:r>
      <w:r w:rsidRPr="00A87C0C">
        <w:rPr>
          <w:rStyle w:val="s2"/>
          <w:i/>
          <w:iCs/>
          <w:color w:val="000000"/>
          <w:sz w:val="24"/>
          <w:szCs w:val="24"/>
        </w:rPr>
        <w:t>совета</w:t>
      </w:r>
    </w:p>
    <w:p w:rsidR="00577A57" w:rsidRPr="00A87C0C" w:rsidRDefault="00577A57" w:rsidP="00A2747B">
      <w:pPr>
        <w:pStyle w:val="p14"/>
        <w:shd w:val="clear" w:color="auto" w:fill="FFFFFF"/>
        <w:ind w:right="23"/>
        <w:jc w:val="both"/>
        <w:rPr>
          <w:color w:val="000000"/>
        </w:rPr>
      </w:pPr>
      <w:r w:rsidRPr="00A87C0C">
        <w:rPr>
          <w:rStyle w:val="s2"/>
          <w:i/>
          <w:iCs/>
          <w:color w:val="000000"/>
        </w:rPr>
        <w:tab/>
      </w:r>
      <w:r w:rsidRPr="00A87C0C">
        <w:rPr>
          <w:rStyle w:val="s2"/>
          <w:i/>
          <w:iCs/>
          <w:color w:val="000000"/>
        </w:rPr>
        <w:tab/>
        <w:t xml:space="preserve">Протокол № </w:t>
      </w:r>
      <w:r>
        <w:rPr>
          <w:rStyle w:val="s2"/>
          <w:i/>
          <w:iCs/>
          <w:color w:val="000000"/>
        </w:rPr>
        <w:t xml:space="preserve">    от            .201   </w:t>
      </w:r>
      <w:r w:rsidRPr="00A87C0C">
        <w:rPr>
          <w:rStyle w:val="s2"/>
          <w:i/>
          <w:iCs/>
          <w:color w:val="000000"/>
        </w:rPr>
        <w:t xml:space="preserve">г. </w:t>
      </w:r>
    </w:p>
    <w:p w:rsidR="00577A57" w:rsidRPr="00A87C0C" w:rsidRDefault="00577A57" w:rsidP="005051C1">
      <w:pPr>
        <w:shd w:val="clear" w:color="auto" w:fill="FFFFFF"/>
        <w:spacing w:after="0" w:line="240" w:lineRule="auto"/>
        <w:ind w:right="331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7A57" w:rsidRPr="00A87C0C" w:rsidRDefault="00577A57">
      <w:pPr>
        <w:rPr>
          <w:sz w:val="24"/>
          <w:szCs w:val="24"/>
        </w:rPr>
      </w:pPr>
    </w:p>
    <w:sectPr w:rsidR="00577A57" w:rsidRPr="00A87C0C" w:rsidSect="00A87C0C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D74"/>
    <w:rsid w:val="000750E1"/>
    <w:rsid w:val="000B0087"/>
    <w:rsid w:val="000E58E8"/>
    <w:rsid w:val="002105E6"/>
    <w:rsid w:val="002229F3"/>
    <w:rsid w:val="00243399"/>
    <w:rsid w:val="00257341"/>
    <w:rsid w:val="00262F16"/>
    <w:rsid w:val="002B219A"/>
    <w:rsid w:val="002F24AE"/>
    <w:rsid w:val="00326E20"/>
    <w:rsid w:val="003F3C75"/>
    <w:rsid w:val="0045000A"/>
    <w:rsid w:val="004A711E"/>
    <w:rsid w:val="005051C1"/>
    <w:rsid w:val="0051165D"/>
    <w:rsid w:val="00531A55"/>
    <w:rsid w:val="00577A57"/>
    <w:rsid w:val="00606D74"/>
    <w:rsid w:val="007448BD"/>
    <w:rsid w:val="00746602"/>
    <w:rsid w:val="00771258"/>
    <w:rsid w:val="00793E46"/>
    <w:rsid w:val="009A0803"/>
    <w:rsid w:val="00A037AA"/>
    <w:rsid w:val="00A11B9C"/>
    <w:rsid w:val="00A20338"/>
    <w:rsid w:val="00A2747B"/>
    <w:rsid w:val="00A64959"/>
    <w:rsid w:val="00A80CE6"/>
    <w:rsid w:val="00A87C0C"/>
    <w:rsid w:val="00AD6BE2"/>
    <w:rsid w:val="00AE3C7E"/>
    <w:rsid w:val="00BB768E"/>
    <w:rsid w:val="00CA6093"/>
    <w:rsid w:val="00CB7DFF"/>
    <w:rsid w:val="00DF4CD2"/>
    <w:rsid w:val="00E82FE9"/>
    <w:rsid w:val="00F6157A"/>
    <w:rsid w:val="00F664DE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A27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A2747B"/>
    <w:rPr>
      <w:rFonts w:cs="Times New Roman"/>
    </w:rPr>
  </w:style>
  <w:style w:type="paragraph" w:customStyle="1" w:styleId="p14">
    <w:name w:val="p14"/>
    <w:basedOn w:val="a"/>
    <w:uiPriority w:val="99"/>
    <w:rsid w:val="00A27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y636aae9baab3b177ad90baf248cfd1db&amp;url=consultantplus%3A%2F%2Foffline%2Fref%3DDFCA9FA6E2F8BC48ABCFE24C38FBD843C07DD89A1A6D3B59F6C16C59103B7363196AE71A2E374DA7t9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111</cp:lastModifiedBy>
  <cp:revision>28</cp:revision>
  <cp:lastPrinted>2015-10-29T08:46:00Z</cp:lastPrinted>
  <dcterms:created xsi:type="dcterms:W3CDTF">2013-10-16T00:40:00Z</dcterms:created>
  <dcterms:modified xsi:type="dcterms:W3CDTF">2018-02-24T16:40:00Z</dcterms:modified>
</cp:coreProperties>
</file>