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B3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2A18B3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2A18B3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pPr w:leftFromText="180" w:rightFromText="180" w:vertAnchor="text" w:horzAnchor="margin" w:tblpXSpec="center" w:tblpY="9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A18B3" w:rsidRPr="001F0CDE" w:rsidTr="00B00B99">
        <w:tc>
          <w:tcPr>
            <w:tcW w:w="4785" w:type="dxa"/>
            <w:shd w:val="clear" w:color="auto" w:fill="auto"/>
          </w:tcPr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Принято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на родительском собрании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МКДОУ «Детский сад </w:t>
            </w:r>
          </w:p>
          <w:p w:rsidR="002A18B3" w:rsidRPr="00D2342C" w:rsidRDefault="00DE67E4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>
              <w:rPr>
                <w:rStyle w:val="a4"/>
                <w:i/>
              </w:rPr>
              <w:t xml:space="preserve">с. Новое </w:t>
            </w:r>
            <w:proofErr w:type="spellStart"/>
            <w:r>
              <w:rPr>
                <w:rStyle w:val="a4"/>
                <w:i/>
              </w:rPr>
              <w:t>Мугри</w:t>
            </w:r>
            <w:proofErr w:type="spellEnd"/>
            <w:r w:rsidR="002A18B3" w:rsidRPr="00D2342C">
              <w:rPr>
                <w:rStyle w:val="a4"/>
                <w:i/>
              </w:rPr>
              <w:t>»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Протокол  №   </w:t>
            </w:r>
            <w:r>
              <w:rPr>
                <w:rStyle w:val="a4"/>
                <w:i/>
              </w:rPr>
              <w:t xml:space="preserve">   </w:t>
            </w:r>
            <w:r w:rsidRPr="00D2342C">
              <w:rPr>
                <w:rStyle w:val="a4"/>
                <w:i/>
              </w:rPr>
              <w:t>от        2016 г.</w:t>
            </w:r>
          </w:p>
        </w:tc>
        <w:tc>
          <w:tcPr>
            <w:tcW w:w="4786" w:type="dxa"/>
            <w:shd w:val="clear" w:color="auto" w:fill="auto"/>
          </w:tcPr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            Утверждаю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</w:t>
            </w:r>
            <w:r>
              <w:rPr>
                <w:rStyle w:val="a4"/>
                <w:i/>
              </w:rPr>
              <w:t xml:space="preserve">         </w:t>
            </w:r>
            <w:r w:rsidRPr="00D2342C">
              <w:rPr>
                <w:rStyle w:val="a4"/>
                <w:i/>
              </w:rPr>
              <w:t xml:space="preserve"> заведующий МКДОУ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</w:t>
            </w:r>
            <w:r>
              <w:rPr>
                <w:rStyle w:val="a4"/>
                <w:i/>
              </w:rPr>
              <w:t xml:space="preserve">       </w:t>
            </w:r>
            <w:r w:rsidR="00DE67E4">
              <w:rPr>
                <w:rStyle w:val="a4"/>
                <w:i/>
              </w:rPr>
              <w:t xml:space="preserve"> «Детский сад   с. Новое </w:t>
            </w:r>
            <w:proofErr w:type="spellStart"/>
            <w:r w:rsidR="00DE67E4">
              <w:rPr>
                <w:rStyle w:val="a4"/>
                <w:i/>
              </w:rPr>
              <w:t>Мугри</w:t>
            </w:r>
            <w:proofErr w:type="spellEnd"/>
            <w:r w:rsidRPr="00D2342C">
              <w:rPr>
                <w:rStyle w:val="a4"/>
                <w:i/>
              </w:rPr>
              <w:t xml:space="preserve">»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    </w:t>
            </w:r>
            <w:r w:rsidR="00DE67E4">
              <w:rPr>
                <w:rStyle w:val="a4"/>
                <w:i/>
              </w:rPr>
              <w:t xml:space="preserve">   ______________Магомедова С.А</w:t>
            </w:r>
            <w:r w:rsidRPr="00D2342C">
              <w:rPr>
                <w:rStyle w:val="a4"/>
                <w:i/>
              </w:rPr>
              <w:t>.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</w:t>
            </w:r>
            <w:r w:rsidR="000721F0">
              <w:rPr>
                <w:rStyle w:val="a4"/>
                <w:i/>
              </w:rPr>
              <w:t xml:space="preserve">    </w:t>
            </w:r>
            <w:r w:rsidRPr="00D2342C">
              <w:rPr>
                <w:rStyle w:val="a4"/>
                <w:i/>
              </w:rPr>
              <w:t xml:space="preserve">  приказ №       от          2016 г.                                            </w:t>
            </w:r>
          </w:p>
          <w:p w:rsidR="002A18B3" w:rsidRPr="00D2342C" w:rsidRDefault="002A18B3" w:rsidP="00B00B99">
            <w:pPr>
              <w:pStyle w:val="a3"/>
              <w:spacing w:before="0" w:beforeAutospacing="0" w:after="0" w:afterAutospacing="0"/>
              <w:jc w:val="right"/>
              <w:rPr>
                <w:rStyle w:val="a4"/>
                <w:i/>
              </w:rPr>
            </w:pPr>
            <w:r w:rsidRPr="00D2342C">
              <w:rPr>
                <w:rStyle w:val="a4"/>
                <w:i/>
              </w:rPr>
              <w:t xml:space="preserve">                                      </w:t>
            </w:r>
          </w:p>
        </w:tc>
      </w:tr>
    </w:tbl>
    <w:p w:rsidR="002A18B3" w:rsidRPr="001E4FD3" w:rsidRDefault="002A18B3" w:rsidP="002A18B3">
      <w:pPr>
        <w:rPr>
          <w:rStyle w:val="a4"/>
          <w:i/>
          <w:sz w:val="26"/>
          <w:szCs w:val="26"/>
          <w:lang w:val="ru-RU"/>
        </w:rPr>
      </w:pPr>
    </w:p>
    <w:p w:rsidR="002A18B3" w:rsidRPr="001C670A" w:rsidRDefault="002A18B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:rsidR="002A18B3" w:rsidRPr="001C670A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lang w:val="ru-RU"/>
        </w:rPr>
      </w:pPr>
    </w:p>
    <w:p w:rsidR="002A18B3" w:rsidRDefault="002A18B3" w:rsidP="002A18B3">
      <w:pPr>
        <w:rPr>
          <w:rFonts w:ascii="Monotype Corsiva" w:hAnsi="Monotype Corsiva"/>
          <w:lang w:val="ru-RU"/>
        </w:rPr>
      </w:pPr>
      <w:r>
        <w:rPr>
          <w:rFonts w:ascii="Monotype Corsiva" w:hAnsi="Monotype Corsiva"/>
          <w:lang w:val="ru-RU"/>
        </w:rPr>
        <w:t xml:space="preserve">                                                                       </w:t>
      </w:r>
    </w:p>
    <w:p w:rsidR="002A18B3" w:rsidRDefault="002A18B3" w:rsidP="002A18B3">
      <w:pPr>
        <w:rPr>
          <w:rFonts w:ascii="Monotype Corsiva" w:hAnsi="Monotype Corsiva"/>
          <w:lang w:val="ru-RU"/>
        </w:rPr>
      </w:pPr>
      <w:r>
        <w:rPr>
          <w:rFonts w:ascii="Monotype Corsiva" w:hAnsi="Monotype Corsiva"/>
          <w:lang w:val="ru-RU"/>
        </w:rPr>
        <w:t xml:space="preserve">            </w:t>
      </w:r>
    </w:p>
    <w:p w:rsidR="002A18B3" w:rsidRDefault="002A18B3" w:rsidP="002A18B3">
      <w:pPr>
        <w:rPr>
          <w:rFonts w:ascii="Monotype Corsiva" w:hAnsi="Monotype Corsiva"/>
          <w:lang w:val="ru-RU"/>
        </w:rPr>
      </w:pPr>
    </w:p>
    <w:p w:rsidR="002A18B3" w:rsidRDefault="002A18B3" w:rsidP="002A18B3">
      <w:pPr>
        <w:rPr>
          <w:rFonts w:ascii="Monotype Corsiva" w:hAnsi="Monotype Corsiva"/>
          <w:lang w:val="ru-RU"/>
        </w:rPr>
      </w:pPr>
    </w:p>
    <w:p w:rsidR="002A18B3" w:rsidRDefault="002A18B3" w:rsidP="002A18B3">
      <w:pPr>
        <w:rPr>
          <w:rFonts w:ascii="Monotype Corsiva" w:hAnsi="Monotype Corsiva"/>
          <w:lang w:val="ru-RU"/>
        </w:rPr>
      </w:pPr>
    </w:p>
    <w:p w:rsidR="002A18B3" w:rsidRPr="00D2342C" w:rsidRDefault="002A18B3" w:rsidP="002A18B3">
      <w:pPr>
        <w:rPr>
          <w:rFonts w:ascii="Monotype Corsiva" w:hAnsi="Monotype Corsiva"/>
          <w:b/>
          <w:color w:val="FFC000"/>
          <w:sz w:val="110"/>
          <w:szCs w:val="110"/>
          <w:lang w:val="ru-RU"/>
        </w:rPr>
      </w:pPr>
      <w:r>
        <w:rPr>
          <w:rFonts w:ascii="Monotype Corsiva" w:hAnsi="Monotype Corsiva"/>
          <w:lang w:val="ru-RU"/>
        </w:rPr>
        <w:t xml:space="preserve">                     </w:t>
      </w:r>
      <w:r w:rsidRPr="00D2342C">
        <w:rPr>
          <w:rFonts w:ascii="Monotype Corsiva" w:hAnsi="Monotype Corsiva"/>
          <w:b/>
          <w:color w:val="FFC000"/>
          <w:sz w:val="110"/>
          <w:szCs w:val="110"/>
          <w:lang w:val="ru-RU"/>
        </w:rPr>
        <w:t>ПОЛОЖЕНИЕ</w:t>
      </w:r>
    </w:p>
    <w:p w:rsidR="002A18B3" w:rsidRPr="00D2342C" w:rsidRDefault="002A18B3" w:rsidP="002A18B3">
      <w:pPr>
        <w:rPr>
          <w:b/>
          <w:i/>
          <w:sz w:val="52"/>
          <w:szCs w:val="110"/>
          <w:lang w:val="ru-RU"/>
        </w:rPr>
      </w:pPr>
      <w:r>
        <w:rPr>
          <w:rFonts w:ascii="Monotype Corsiva" w:hAnsi="Monotype Corsiva"/>
          <w:b/>
          <w:sz w:val="110"/>
          <w:szCs w:val="110"/>
          <w:lang w:val="ru-RU"/>
        </w:rPr>
        <w:t xml:space="preserve">              </w:t>
      </w:r>
      <w:r w:rsidRPr="00D2342C">
        <w:rPr>
          <w:rFonts w:ascii="Monotype Corsiva" w:hAnsi="Monotype Corsiva"/>
          <w:b/>
          <w:sz w:val="52"/>
          <w:szCs w:val="110"/>
          <w:lang w:val="ru-RU"/>
        </w:rPr>
        <w:t xml:space="preserve"> </w:t>
      </w:r>
      <w:r>
        <w:rPr>
          <w:b/>
          <w:i/>
          <w:sz w:val="52"/>
          <w:szCs w:val="110"/>
          <w:lang w:val="ru-RU"/>
        </w:rPr>
        <w:t>о</w:t>
      </w:r>
    </w:p>
    <w:p w:rsidR="002A18B3" w:rsidRPr="00D2342C" w:rsidRDefault="002A18B3" w:rsidP="002A18B3">
      <w:pPr>
        <w:rPr>
          <w:b/>
          <w:i/>
          <w:sz w:val="36"/>
          <w:szCs w:val="88"/>
          <w:lang w:val="ru-RU"/>
        </w:rPr>
      </w:pPr>
      <w:r>
        <w:rPr>
          <w:b/>
          <w:i/>
          <w:sz w:val="52"/>
          <w:szCs w:val="110"/>
          <w:lang w:val="ru-RU"/>
        </w:rPr>
        <w:t xml:space="preserve">       </w:t>
      </w:r>
      <w:r w:rsidRPr="00D2342C">
        <w:rPr>
          <w:b/>
          <w:i/>
          <w:sz w:val="52"/>
          <w:szCs w:val="110"/>
          <w:lang w:val="ru-RU"/>
        </w:rPr>
        <w:t>родительском  комитете</w:t>
      </w:r>
    </w:p>
    <w:p w:rsidR="002A18B3" w:rsidRDefault="002A18B3" w:rsidP="002A18B3">
      <w:pPr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2A18B3" w:rsidRDefault="002A18B3" w:rsidP="002A18B3">
      <w:pPr>
        <w:ind w:left="2340"/>
        <w:rPr>
          <w:b/>
          <w:sz w:val="28"/>
          <w:szCs w:val="28"/>
          <w:lang w:val="ru-RU"/>
        </w:rPr>
      </w:pPr>
    </w:p>
    <w:p w:rsidR="000721F0" w:rsidRDefault="000721F0" w:rsidP="000721F0">
      <w:pPr>
        <w:rPr>
          <w:b/>
          <w:sz w:val="28"/>
          <w:szCs w:val="28"/>
          <w:lang w:val="ru-RU"/>
        </w:rPr>
      </w:pPr>
    </w:p>
    <w:p w:rsidR="00561AD6" w:rsidRPr="001F0CDE" w:rsidRDefault="00257928" w:rsidP="000721F0">
      <w:pPr>
        <w:numPr>
          <w:ilvl w:val="0"/>
          <w:numId w:val="14"/>
        </w:numPr>
        <w:rPr>
          <w:b/>
          <w:i/>
          <w:color w:val="FF0000"/>
          <w:sz w:val="28"/>
          <w:szCs w:val="24"/>
          <w:lang w:val="ru-RU"/>
        </w:rPr>
      </w:pPr>
      <w:r w:rsidRPr="001F0CDE">
        <w:rPr>
          <w:b/>
          <w:i/>
          <w:color w:val="FF0000"/>
          <w:sz w:val="28"/>
          <w:szCs w:val="24"/>
          <w:lang w:val="ru-RU"/>
        </w:rPr>
        <w:t>Общее  положение</w:t>
      </w:r>
    </w:p>
    <w:p w:rsidR="009330B6" w:rsidRPr="001F0CDE" w:rsidRDefault="009330B6" w:rsidP="002A18B3">
      <w:pPr>
        <w:rPr>
          <w:i/>
          <w:color w:val="FF0000"/>
          <w:sz w:val="28"/>
          <w:szCs w:val="24"/>
          <w:lang w:val="ru-RU"/>
        </w:rPr>
      </w:pPr>
    </w:p>
    <w:p w:rsidR="00257928" w:rsidRPr="000721F0" w:rsidRDefault="00121FCA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        </w:t>
      </w:r>
      <w:r w:rsidR="00257928" w:rsidRPr="000721F0">
        <w:rPr>
          <w:sz w:val="24"/>
          <w:szCs w:val="24"/>
          <w:lang w:val="ru-RU"/>
        </w:rPr>
        <w:t>1.1.  Настоящее  положение  регламентирует  деятельность  родительского  комитета,  вялящегося</w:t>
      </w:r>
      <w:r w:rsidRPr="000721F0">
        <w:rPr>
          <w:sz w:val="24"/>
          <w:szCs w:val="24"/>
          <w:lang w:val="ru-RU"/>
        </w:rPr>
        <w:t xml:space="preserve">  </w:t>
      </w:r>
      <w:r w:rsidR="00257928" w:rsidRPr="000721F0">
        <w:rPr>
          <w:sz w:val="24"/>
          <w:szCs w:val="24"/>
          <w:lang w:val="ru-RU"/>
        </w:rPr>
        <w:t>одним  из  органов  самоуправления  ДОУ.</w:t>
      </w:r>
    </w:p>
    <w:p w:rsidR="00257928" w:rsidRPr="000721F0" w:rsidRDefault="00257928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1.2.    Родительский  комитет выбирается  из  числа   родителей  детей  посещающих  ДОУ</w:t>
      </w:r>
    </w:p>
    <w:p w:rsidR="00257928" w:rsidRPr="000721F0" w:rsidRDefault="00257928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1.3.  Родительский  комитет  (далее  по  тексту – Комитет)  возглавляет  председатель.  Комитет  подчиняется  и  подопечен  </w:t>
      </w:r>
      <w:r w:rsidR="009330B6" w:rsidRPr="000721F0">
        <w:rPr>
          <w:sz w:val="24"/>
          <w:szCs w:val="24"/>
          <w:lang w:val="ru-RU"/>
        </w:rPr>
        <w:t>родительскому</w:t>
      </w:r>
      <w:r w:rsidRPr="000721F0">
        <w:rPr>
          <w:sz w:val="24"/>
          <w:szCs w:val="24"/>
          <w:lang w:val="ru-RU"/>
        </w:rPr>
        <w:t xml:space="preserve">  собранию</w:t>
      </w:r>
    </w:p>
    <w:p w:rsidR="009330B6" w:rsidRPr="000721F0" w:rsidRDefault="009330B6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Срок  полномочий  Комитета  1  год  (или  ротация  состава  Комитета  проводится  ежегодно  на  1/3  его  количественного  состава)</w:t>
      </w:r>
    </w:p>
    <w:p w:rsidR="009330B6" w:rsidRPr="000721F0" w:rsidRDefault="009330B6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1.4.  Для  координации работы  Комитета  в  его  состав  входит  заведующий  ДОУ,  педагогический  работник.</w:t>
      </w:r>
    </w:p>
    <w:p w:rsidR="009330B6" w:rsidRPr="000721F0" w:rsidRDefault="009A31D4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1.5. </w:t>
      </w:r>
      <w:r w:rsidR="009330B6" w:rsidRPr="000721F0">
        <w:rPr>
          <w:sz w:val="24"/>
          <w:szCs w:val="24"/>
          <w:lang w:val="ru-RU"/>
        </w:rPr>
        <w:t xml:space="preserve">Деятельность  Комитета  осуществляется  в  соответствии  с  конвенцией  ООН  о  правах  ребенка,  действующим  </w:t>
      </w:r>
      <w:r w:rsidRPr="000721F0">
        <w:rPr>
          <w:sz w:val="24"/>
          <w:szCs w:val="24"/>
          <w:lang w:val="ru-RU"/>
        </w:rPr>
        <w:t>законодательством  РФ  в  области  образования,  Типовым  положением  о  дошкольном  образовательном  учреждении,  уставом  и  н6астоящим  положением.</w:t>
      </w:r>
    </w:p>
    <w:p w:rsidR="009A31D4" w:rsidRPr="000721F0" w:rsidRDefault="009A31D4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1.6.  Решения  Комитета  являются  рекомендательными</w:t>
      </w:r>
    </w:p>
    <w:p w:rsidR="009A31D4" w:rsidRPr="000721F0" w:rsidRDefault="009A31D4" w:rsidP="002A18B3">
      <w:pPr>
        <w:ind w:firstLine="709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Обязательными  являются  только  те  решения  Комитета,  в  </w:t>
      </w:r>
      <w:proofErr w:type="gramStart"/>
      <w:r w:rsidRPr="000721F0">
        <w:rPr>
          <w:sz w:val="24"/>
          <w:szCs w:val="24"/>
          <w:lang w:val="ru-RU"/>
        </w:rPr>
        <w:t>целях</w:t>
      </w:r>
      <w:proofErr w:type="gramEnd"/>
      <w:r w:rsidRPr="000721F0">
        <w:rPr>
          <w:sz w:val="24"/>
          <w:szCs w:val="24"/>
          <w:lang w:val="ru-RU"/>
        </w:rPr>
        <w:t xml:space="preserve">  реализации  которых  издается  приказ  по  ДОУ.</w:t>
      </w:r>
    </w:p>
    <w:p w:rsidR="009A31D4" w:rsidRPr="000721F0" w:rsidRDefault="009A31D4" w:rsidP="002A18B3">
      <w:pPr>
        <w:ind w:left="720" w:firstLine="720"/>
        <w:rPr>
          <w:sz w:val="24"/>
          <w:szCs w:val="24"/>
          <w:lang w:val="ru-RU"/>
        </w:rPr>
      </w:pPr>
    </w:p>
    <w:p w:rsidR="009A31D4" w:rsidRPr="001F0CDE" w:rsidRDefault="009A31D4" w:rsidP="000721F0">
      <w:pPr>
        <w:numPr>
          <w:ilvl w:val="0"/>
          <w:numId w:val="14"/>
        </w:numPr>
        <w:rPr>
          <w:b/>
          <w:i/>
          <w:color w:val="FF0000"/>
          <w:sz w:val="28"/>
          <w:szCs w:val="24"/>
          <w:lang w:val="ru-RU"/>
        </w:rPr>
      </w:pPr>
      <w:r w:rsidRPr="001F0CDE">
        <w:rPr>
          <w:b/>
          <w:i/>
          <w:color w:val="FF0000"/>
          <w:sz w:val="28"/>
          <w:szCs w:val="24"/>
          <w:lang w:val="ru-RU"/>
        </w:rPr>
        <w:t>Основные  задачи.</w:t>
      </w:r>
    </w:p>
    <w:p w:rsidR="001E4FD3" w:rsidRPr="001F0CDE" w:rsidRDefault="001E4FD3" w:rsidP="002A18B3">
      <w:pPr>
        <w:ind w:left="2340"/>
        <w:rPr>
          <w:b/>
          <w:i/>
          <w:color w:val="FF0000"/>
          <w:sz w:val="28"/>
          <w:szCs w:val="24"/>
          <w:lang w:val="ru-RU"/>
        </w:rPr>
      </w:pPr>
    </w:p>
    <w:p w:rsidR="009A31D4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b/>
          <w:sz w:val="24"/>
          <w:szCs w:val="24"/>
          <w:lang w:val="ru-RU"/>
        </w:rPr>
        <w:t xml:space="preserve">         </w:t>
      </w:r>
      <w:r w:rsidR="00121FCA" w:rsidRPr="000721F0">
        <w:rPr>
          <w:sz w:val="24"/>
          <w:szCs w:val="24"/>
          <w:lang w:val="ru-RU"/>
        </w:rPr>
        <w:t xml:space="preserve"> </w:t>
      </w:r>
      <w:r w:rsidR="009A31D4" w:rsidRPr="000721F0">
        <w:rPr>
          <w:sz w:val="24"/>
          <w:szCs w:val="24"/>
          <w:lang w:val="ru-RU"/>
        </w:rPr>
        <w:t>2.1.  Содействие  руководству  ДОУ:</w:t>
      </w:r>
    </w:p>
    <w:p w:rsidR="009A31D4" w:rsidRPr="000721F0" w:rsidRDefault="00121FCA" w:rsidP="002A18B3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в</w:t>
      </w:r>
      <w:r w:rsidR="009A31D4" w:rsidRPr="000721F0">
        <w:rPr>
          <w:sz w:val="24"/>
          <w:szCs w:val="24"/>
          <w:lang w:val="ru-RU"/>
        </w:rPr>
        <w:t xml:space="preserve"> совершенствовании  условий  </w:t>
      </w:r>
      <w:proofErr w:type="gramStart"/>
      <w:r w:rsidR="009A31D4" w:rsidRPr="000721F0">
        <w:rPr>
          <w:sz w:val="24"/>
          <w:szCs w:val="24"/>
          <w:lang w:val="ru-RU"/>
        </w:rPr>
        <w:t>для</w:t>
      </w:r>
      <w:proofErr w:type="gramEnd"/>
      <w:r w:rsidR="009A31D4" w:rsidRPr="000721F0">
        <w:rPr>
          <w:sz w:val="24"/>
          <w:szCs w:val="24"/>
          <w:lang w:val="ru-RU"/>
        </w:rPr>
        <w:t xml:space="preserve">  </w:t>
      </w:r>
      <w:proofErr w:type="gramStart"/>
      <w:r w:rsidR="009A31D4" w:rsidRPr="000721F0">
        <w:rPr>
          <w:sz w:val="24"/>
          <w:szCs w:val="24"/>
          <w:lang w:val="ru-RU"/>
        </w:rPr>
        <w:t>осуществлении</w:t>
      </w:r>
      <w:proofErr w:type="gramEnd"/>
      <w:r w:rsidR="009A31D4" w:rsidRPr="000721F0">
        <w:rPr>
          <w:sz w:val="24"/>
          <w:szCs w:val="24"/>
          <w:lang w:val="ru-RU"/>
        </w:rPr>
        <w:t xml:space="preserve">  образовательного  процесса,  охране  жизни  и  здоровья,  свободному  и  гармоничному  развитию  личности  воспитанника;</w:t>
      </w:r>
    </w:p>
    <w:p w:rsidR="009A31D4" w:rsidRPr="000721F0" w:rsidRDefault="00121FCA" w:rsidP="002A18B3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в</w:t>
      </w:r>
      <w:r w:rsidR="009A31D4" w:rsidRPr="000721F0">
        <w:rPr>
          <w:sz w:val="24"/>
          <w:szCs w:val="24"/>
          <w:lang w:val="ru-RU"/>
        </w:rPr>
        <w:t xml:space="preserve">  защите  законных  прав  и  интересов  воспитанников;</w:t>
      </w:r>
    </w:p>
    <w:p w:rsidR="009A31D4" w:rsidRPr="000721F0" w:rsidRDefault="00121FCA" w:rsidP="002A18B3">
      <w:pPr>
        <w:numPr>
          <w:ilvl w:val="0"/>
          <w:numId w:val="12"/>
        </w:num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в</w:t>
      </w:r>
      <w:r w:rsidR="009A31D4" w:rsidRPr="000721F0">
        <w:rPr>
          <w:sz w:val="24"/>
          <w:szCs w:val="24"/>
          <w:lang w:val="ru-RU"/>
        </w:rPr>
        <w:t xml:space="preserve">  организации  и  </w:t>
      </w:r>
      <w:r w:rsidRPr="000721F0">
        <w:rPr>
          <w:sz w:val="24"/>
          <w:szCs w:val="24"/>
          <w:lang w:val="ru-RU"/>
        </w:rPr>
        <w:t>проведении</w:t>
      </w:r>
      <w:r w:rsidR="009A31D4" w:rsidRPr="000721F0">
        <w:rPr>
          <w:sz w:val="24"/>
          <w:szCs w:val="24"/>
          <w:lang w:val="ru-RU"/>
        </w:rPr>
        <w:t xml:space="preserve">  массовых  воспитательных  мероприятий</w:t>
      </w:r>
      <w:r w:rsidRPr="000721F0">
        <w:rPr>
          <w:sz w:val="24"/>
          <w:szCs w:val="24"/>
          <w:lang w:val="ru-RU"/>
        </w:rPr>
        <w:t>.</w:t>
      </w:r>
    </w:p>
    <w:p w:rsidR="00561AD6" w:rsidRPr="000721F0" w:rsidRDefault="00121FCA" w:rsidP="002A18B3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       </w:t>
      </w:r>
      <w:r w:rsidR="00561AD6" w:rsidRPr="000721F0">
        <w:rPr>
          <w:sz w:val="24"/>
          <w:szCs w:val="24"/>
          <w:lang w:val="ru-RU"/>
        </w:rPr>
        <w:t>2.2.</w:t>
      </w:r>
      <w:r w:rsidR="00561AD6" w:rsidRPr="000721F0">
        <w:rPr>
          <w:b/>
          <w:bCs/>
          <w:sz w:val="24"/>
          <w:szCs w:val="24"/>
          <w:lang w:val="ru-RU"/>
        </w:rPr>
        <w:t xml:space="preserve"> </w:t>
      </w:r>
      <w:r w:rsidR="00561AD6" w:rsidRPr="000721F0">
        <w:rPr>
          <w:sz w:val="24"/>
          <w:szCs w:val="24"/>
          <w:lang w:val="ru-RU"/>
        </w:rPr>
        <w:t>Организация работы с родителями (законными представителями) детей, посещающих ДОУ, по разъяснению их прав и обязанностей, значению всестороннего воспитанию ребенка в семье, взаимодействие семьи и ДОУ в вопросах воспитания.</w:t>
      </w: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spacing w:after="240"/>
        <w:jc w:val="center"/>
        <w:rPr>
          <w:b/>
          <w:bCs/>
          <w:i/>
          <w:color w:val="FF0000"/>
          <w:sz w:val="28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3.</w:t>
      </w:r>
      <w:r w:rsidRPr="001F0CDE">
        <w:rPr>
          <w:i/>
          <w:color w:val="FF0000"/>
          <w:sz w:val="28"/>
          <w:szCs w:val="24"/>
          <w:lang w:val="ru-RU"/>
        </w:rPr>
        <w:t xml:space="preserve"> </w:t>
      </w:r>
      <w:r w:rsidRPr="001F0CDE">
        <w:rPr>
          <w:b/>
          <w:bCs/>
          <w:i/>
          <w:color w:val="FF0000"/>
          <w:sz w:val="28"/>
          <w:szCs w:val="24"/>
          <w:lang w:val="ru-RU"/>
        </w:rPr>
        <w:t>Функции родительского комитета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3.1.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Содействие обеспечению оптимальных условий для организации образовательного процесса (оказывает помощь в части приобретения технических средств обучения, подготовки наглядных методических пособий и т.д.).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3.2.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Проведение разъяснительной и консультативной работы среди родителей (законных представителей) воспитанников об их правах и обязанностях.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3.3.</w:t>
      </w:r>
      <w:r w:rsidRPr="000721F0">
        <w:rPr>
          <w:b/>
          <w:bCs/>
          <w:sz w:val="24"/>
          <w:szCs w:val="24"/>
          <w:lang w:val="ru-RU"/>
        </w:rPr>
        <w:t xml:space="preserve">  </w:t>
      </w:r>
      <w:r w:rsidRPr="000721F0">
        <w:rPr>
          <w:sz w:val="24"/>
          <w:szCs w:val="24"/>
          <w:lang w:val="ru-RU"/>
        </w:rPr>
        <w:t>Содействие в проведении массовых воспитательных мероприятий с воспитанниками.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3.4. Участие в подготовке ДОУ к новому учебному году.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3.5.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Совместно с руководством ДОУ контролирует организацию качества питания воспитанников, медицинского обслуживания.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3.6. Оказывает помощь руководству ДОУ в организации и проведении общих родительских собраний, субботников и других мероприятий.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3.7. Рассматривает обращения в свой адрес, а так же обращения по  вопросам,  отнесенным настоящим положением к компетенции Комитета, по поручению руководителя ДОУ.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3.8.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Принимает участие в обсуждении локальных актов ДОУ по вопросам, относящимся к полномочиям Комитета.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3.9.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61AD6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3.10. Взаимодействует с другими органами самоуправления, общественными </w:t>
      </w:r>
      <w:r w:rsidRPr="000721F0">
        <w:rPr>
          <w:sz w:val="24"/>
          <w:szCs w:val="24"/>
          <w:lang w:val="ru-RU"/>
        </w:rPr>
        <w:lastRenderedPageBreak/>
        <w:t>организациями по вопросу пропаганды традиций ДОУ.</w:t>
      </w:r>
    </w:p>
    <w:p w:rsidR="001F0CDE" w:rsidRPr="000721F0" w:rsidRDefault="001F0CDE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i/>
          <w:color w:val="FF0000"/>
          <w:sz w:val="28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4. Права родительского комитета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4.1. Вносить предложения руководству и другим органам самоуправления ДОУ по совершенствованию их деятельности и получать информацию о результатах их деятельности.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4.2. Обращаться за разъяснениями разных вопросов воспитания воспитанников в учреждения и организации.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4.3.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Заслушивать и получать информацию от руководства ДОУ, других органов самоуправления об организации и проведении воспитательной работы с воспитанниками.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4.4. По представлению педагогического работника вызывать на свои заседания родителей (законных представителей) воспитанников, недостаточно занимающихся воспитанием детей в семье.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4.5. Принимать участие в обсуждении локальных актов дошкольного образовательного учреждения.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4.6. Давать разъяснения и принимать меры по рассматриваемым обращениям граждан в пределах заявленной компетенции.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4.7. Выносить общественное порицание родителям, систематически уклоняющимся от воспитания детей в семье, от платы за содержание воспитанника в ДОУ.</w:t>
      </w:r>
    </w:p>
    <w:p w:rsidR="00561AD6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4.8. Председатель Комитета может присутствовать (с последующим  информированием всех членов Комитета) на отдельных заседаниях Педагогического совета, других органов самоуправления по вопросам, относящимся к работе Комитета.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561AD6" w:rsidRPr="001F0CDE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i/>
          <w:color w:val="FF0000"/>
          <w:sz w:val="28"/>
          <w:szCs w:val="24"/>
          <w:lang w:val="ru-RU"/>
        </w:rPr>
      </w:pPr>
      <w:r w:rsidRPr="000721F0">
        <w:rPr>
          <w:b/>
          <w:bCs/>
          <w:sz w:val="24"/>
          <w:szCs w:val="24"/>
          <w:lang w:val="ru-RU"/>
        </w:rPr>
        <w:t xml:space="preserve">     </w:t>
      </w:r>
      <w:r w:rsidR="00561AD6" w:rsidRPr="001F0CDE">
        <w:rPr>
          <w:b/>
          <w:bCs/>
          <w:color w:val="FF0000"/>
          <w:sz w:val="24"/>
          <w:szCs w:val="24"/>
          <w:lang w:val="ru-RU"/>
        </w:rPr>
        <w:t>5</w:t>
      </w:r>
      <w:r w:rsidR="00561AD6" w:rsidRPr="001F0CDE">
        <w:rPr>
          <w:b/>
          <w:bCs/>
          <w:i/>
          <w:color w:val="FF0000"/>
          <w:sz w:val="28"/>
          <w:szCs w:val="24"/>
          <w:lang w:val="ru-RU"/>
        </w:rPr>
        <w:t>. Ответственность родительского комитета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61AD6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          </w:t>
      </w:r>
      <w:r w:rsidR="00561AD6" w:rsidRPr="000721F0">
        <w:rPr>
          <w:sz w:val="24"/>
          <w:szCs w:val="24"/>
          <w:lang w:val="ru-RU"/>
        </w:rPr>
        <w:t>5.1.</w:t>
      </w:r>
      <w:r w:rsidR="00561AD6" w:rsidRPr="000721F0">
        <w:rPr>
          <w:b/>
          <w:bCs/>
          <w:sz w:val="24"/>
          <w:szCs w:val="24"/>
          <w:lang w:val="ru-RU"/>
        </w:rPr>
        <w:t xml:space="preserve"> </w:t>
      </w:r>
      <w:r w:rsidR="00561AD6" w:rsidRPr="000721F0">
        <w:rPr>
          <w:sz w:val="24"/>
          <w:szCs w:val="24"/>
          <w:lang w:val="ru-RU"/>
        </w:rPr>
        <w:t>Выполнение плана работы.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5.2.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Выполнение решений, рекомендаций Комитета.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5.3.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5.4.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Принятие качественных решений по рассматриваемым вопросам в соответствии с действующим законодательством России.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5.5.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Бездействия отдельных членов Комитета или всего Комитета.</w:t>
      </w:r>
    </w:p>
    <w:p w:rsidR="00561AD6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5.6.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Члены Комитета, систематически не принимающие участие в его работе, по представлению председателя Комитета могут быть отозваны.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i/>
          <w:color w:val="FF0000"/>
          <w:sz w:val="28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6. Организация работы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6.1.</w:t>
      </w:r>
      <w:r w:rsidRPr="000721F0">
        <w:rPr>
          <w:b/>
          <w:bCs/>
          <w:sz w:val="24"/>
          <w:szCs w:val="24"/>
          <w:lang w:val="ru-RU"/>
        </w:rPr>
        <w:t xml:space="preserve"> </w:t>
      </w:r>
      <w:r w:rsidRPr="000721F0">
        <w:rPr>
          <w:sz w:val="24"/>
          <w:szCs w:val="24"/>
          <w:lang w:val="ru-RU"/>
        </w:rPr>
        <w:t>В состав Комитета входят родители (законные представители) воспитанников на родительских собраниях в начале учебного года.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6.2. Численный состав Комитета ДОУ 3 человека.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6.3. Из своего состава Комитет выбирает председателя и секретаря.</w:t>
      </w:r>
    </w:p>
    <w:p w:rsidR="00561AD6" w:rsidRPr="000721F0" w:rsidRDefault="00561AD6" w:rsidP="002A18B3">
      <w:pPr>
        <w:widowControl w:val="0"/>
        <w:pBdr>
          <w:top w:val="single" w:sz="4" w:space="1" w:color="DAEEF3"/>
          <w:left w:val="single" w:sz="4" w:space="4" w:color="DAEEF3"/>
          <w:bottom w:val="single" w:sz="4" w:space="1" w:color="DAEEF3"/>
          <w:right w:val="single" w:sz="4" w:space="4" w:color="DAEEF3"/>
        </w:pBd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 xml:space="preserve">6.4. Комитет работает </w:t>
      </w:r>
      <w:proofErr w:type="gramStart"/>
      <w:r w:rsidRPr="000721F0">
        <w:rPr>
          <w:sz w:val="24"/>
          <w:szCs w:val="24"/>
          <w:lang w:val="ru-RU"/>
        </w:rPr>
        <w:t>по</w:t>
      </w:r>
      <w:proofErr w:type="gramEnd"/>
      <w:r w:rsidRPr="000721F0">
        <w:rPr>
          <w:sz w:val="24"/>
          <w:szCs w:val="24"/>
          <w:lang w:val="ru-RU"/>
        </w:rPr>
        <w:t xml:space="preserve"> </w:t>
      </w:r>
      <w:proofErr w:type="gramStart"/>
      <w:r w:rsidRPr="000721F0">
        <w:rPr>
          <w:sz w:val="24"/>
          <w:szCs w:val="24"/>
          <w:lang w:val="ru-RU"/>
        </w:rPr>
        <w:t>разработанным</w:t>
      </w:r>
      <w:proofErr w:type="gramEnd"/>
      <w:r w:rsidRPr="000721F0">
        <w:rPr>
          <w:sz w:val="24"/>
          <w:szCs w:val="24"/>
          <w:lang w:val="ru-RU"/>
        </w:rPr>
        <w:t xml:space="preserve"> и принятым им регламенту работы и плану, которые согласуются с руководителем ДОУ.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6.5. О своей работе Комитет отчитывается перед общим родительским собранием один раз в год.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561AD6" w:rsidRPr="000721F0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6.7. Переписка Комитета по вопросам, относящимся к его компетенции, ведется от имени ДОУ, поэтому документы подписывают руководитель ДОУ и председатель Комитета.</w:t>
      </w:r>
    </w:p>
    <w:p w:rsidR="00561AD6" w:rsidRPr="001F0CDE" w:rsidRDefault="00561AD6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i/>
          <w:color w:val="FF0000"/>
          <w:sz w:val="24"/>
          <w:szCs w:val="24"/>
          <w:lang w:val="ru-RU"/>
        </w:rPr>
      </w:pPr>
      <w:r w:rsidRPr="001F0CDE">
        <w:rPr>
          <w:b/>
          <w:bCs/>
          <w:i/>
          <w:color w:val="FF0000"/>
          <w:sz w:val="28"/>
          <w:szCs w:val="24"/>
          <w:lang w:val="ru-RU"/>
        </w:rPr>
        <w:t>7. Делопроизводство</w:t>
      </w:r>
    </w:p>
    <w:p w:rsidR="000721F0" w:rsidRPr="000721F0" w:rsidRDefault="000721F0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1E4FD3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lastRenderedPageBreak/>
        <w:t xml:space="preserve">7.1. Заседания  Родительского  комитета  оформляются  протокольно.  В  протоколе  фиксируется  повестка,  ход   обсуждения  вопросов, предложения  и  замечания  членов  Родительского  комитета. </w:t>
      </w:r>
    </w:p>
    <w:p w:rsidR="000721F0" w:rsidRDefault="000721F0" w:rsidP="002A18B3">
      <w:pPr>
        <w:rPr>
          <w:sz w:val="24"/>
          <w:szCs w:val="24"/>
          <w:lang w:val="ru-RU"/>
        </w:rPr>
      </w:pPr>
    </w:p>
    <w:p w:rsidR="001E4FD3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7.2.  Протоколы  подписывает  председатель  и  (или)  заместитель</w:t>
      </w:r>
    </w:p>
    <w:p w:rsidR="001E4FD3" w:rsidRPr="000721F0" w:rsidRDefault="001E4FD3" w:rsidP="002A18B3">
      <w:pPr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председателя,  а  также  секретарь  Родительского  комитета.  Нумерация  протоколов  ведется  от  начала  календарного  года.</w:t>
      </w:r>
      <w:r w:rsidRPr="000721F0">
        <w:rPr>
          <w:sz w:val="24"/>
          <w:szCs w:val="24"/>
          <w:lang w:val="ru-RU"/>
        </w:rPr>
        <w:tab/>
      </w: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7.3. Заведующий ДОУ определяет место хранения протоколов.</w:t>
      </w: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 w:rsidRPr="000721F0">
        <w:rPr>
          <w:sz w:val="24"/>
          <w:szCs w:val="24"/>
          <w:lang w:val="ru-RU"/>
        </w:rPr>
        <w:t>7.4. Ответственность за делопроизводство в Комитете возлагается на председателя Комитета или секретаря.</w:t>
      </w: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1E4FD3" w:rsidRPr="000721F0" w:rsidRDefault="001E4FD3" w:rsidP="002A18B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1E4FD3" w:rsidRPr="000721F0" w:rsidSect="002A18B3">
      <w:pgSz w:w="11906" w:h="16838"/>
      <w:pgMar w:top="709" w:right="850" w:bottom="568" w:left="1701" w:header="708" w:footer="708" w:gutter="0"/>
      <w:pgBorders w:display="firstPage" w:offsetFrom="page">
        <w:top w:val="flowersDaisies" w:sz="20" w:space="24" w:color="984806" w:themeColor="accent6" w:themeShade="80"/>
        <w:left w:val="flowersDaisies" w:sz="20" w:space="24" w:color="984806" w:themeColor="accent6" w:themeShade="80"/>
        <w:bottom w:val="flowersDaisies" w:sz="20" w:space="24" w:color="984806" w:themeColor="accent6" w:themeShade="80"/>
        <w:right w:val="flowersDaisies" w:sz="20" w:space="24" w:color="984806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7"/>
      </v:shape>
    </w:pict>
  </w:numPicBullet>
  <w:abstractNum w:abstractNumId="0">
    <w:nsid w:val="09F77A03"/>
    <w:multiLevelType w:val="hybridMultilevel"/>
    <w:tmpl w:val="76A618C2"/>
    <w:lvl w:ilvl="0" w:tplc="3B769AE2">
      <w:start w:val="1"/>
      <w:numFmt w:val="decimal"/>
      <w:lvlText w:val="%1."/>
      <w:lvlJc w:val="left"/>
      <w:pPr>
        <w:ind w:left="237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090" w:hanging="360"/>
      </w:pPr>
    </w:lvl>
    <w:lvl w:ilvl="2" w:tplc="0419001B" w:tentative="1">
      <w:start w:val="1"/>
      <w:numFmt w:val="lowerRoman"/>
      <w:lvlText w:val="%3."/>
      <w:lvlJc w:val="right"/>
      <w:pPr>
        <w:ind w:left="3810" w:hanging="180"/>
      </w:pPr>
    </w:lvl>
    <w:lvl w:ilvl="3" w:tplc="0419000F" w:tentative="1">
      <w:start w:val="1"/>
      <w:numFmt w:val="decimal"/>
      <w:lvlText w:val="%4."/>
      <w:lvlJc w:val="left"/>
      <w:pPr>
        <w:ind w:left="4530" w:hanging="360"/>
      </w:pPr>
    </w:lvl>
    <w:lvl w:ilvl="4" w:tplc="04190019" w:tentative="1">
      <w:start w:val="1"/>
      <w:numFmt w:val="lowerLetter"/>
      <w:lvlText w:val="%5."/>
      <w:lvlJc w:val="left"/>
      <w:pPr>
        <w:ind w:left="5250" w:hanging="360"/>
      </w:pPr>
    </w:lvl>
    <w:lvl w:ilvl="5" w:tplc="0419001B" w:tentative="1">
      <w:start w:val="1"/>
      <w:numFmt w:val="lowerRoman"/>
      <w:lvlText w:val="%6."/>
      <w:lvlJc w:val="right"/>
      <w:pPr>
        <w:ind w:left="5970" w:hanging="180"/>
      </w:pPr>
    </w:lvl>
    <w:lvl w:ilvl="6" w:tplc="0419000F" w:tentative="1">
      <w:start w:val="1"/>
      <w:numFmt w:val="decimal"/>
      <w:lvlText w:val="%7."/>
      <w:lvlJc w:val="left"/>
      <w:pPr>
        <w:ind w:left="6690" w:hanging="360"/>
      </w:pPr>
    </w:lvl>
    <w:lvl w:ilvl="7" w:tplc="04190019" w:tentative="1">
      <w:start w:val="1"/>
      <w:numFmt w:val="lowerLetter"/>
      <w:lvlText w:val="%8."/>
      <w:lvlJc w:val="left"/>
      <w:pPr>
        <w:ind w:left="7410" w:hanging="360"/>
      </w:pPr>
    </w:lvl>
    <w:lvl w:ilvl="8" w:tplc="041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">
    <w:nsid w:val="20785198"/>
    <w:multiLevelType w:val="hybridMultilevel"/>
    <w:tmpl w:val="E194ADDE"/>
    <w:lvl w:ilvl="0" w:tplc="F8E407F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>
    <w:nsid w:val="37CC3B21"/>
    <w:multiLevelType w:val="hybridMultilevel"/>
    <w:tmpl w:val="20DE6672"/>
    <w:lvl w:ilvl="0" w:tplc="04190007">
      <w:start w:val="1"/>
      <w:numFmt w:val="bullet"/>
      <w:lvlText w:val=""/>
      <w:lvlPicBulletId w:val="0"/>
      <w:lvlJc w:val="left"/>
      <w:pPr>
        <w:ind w:left="3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>
    <w:nsid w:val="3FF440DD"/>
    <w:multiLevelType w:val="hybridMultilevel"/>
    <w:tmpl w:val="515A3926"/>
    <w:lvl w:ilvl="0" w:tplc="F8E407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>
    <w:nsid w:val="4E68431C"/>
    <w:multiLevelType w:val="hybridMultilevel"/>
    <w:tmpl w:val="33268F60"/>
    <w:lvl w:ilvl="0" w:tplc="61D49C6A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>
    <w:nsid w:val="51D81E17"/>
    <w:multiLevelType w:val="hybridMultilevel"/>
    <w:tmpl w:val="0CCAE100"/>
    <w:lvl w:ilvl="0" w:tplc="F8E407F4">
      <w:start w:val="1"/>
      <w:numFmt w:val="decimal"/>
      <w:lvlText w:val="%1."/>
      <w:lvlJc w:val="left"/>
      <w:pPr>
        <w:ind w:left="3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68CF162C"/>
    <w:multiLevelType w:val="singleLevel"/>
    <w:tmpl w:val="9280CC60"/>
    <w:lvl w:ilvl="0">
      <w:start w:val="1"/>
      <w:numFmt w:val="decimal"/>
      <w:lvlText w:val="%1"/>
      <w:legacy w:legacy="1" w:legacySpace="0" w:legacyIndent="357"/>
      <w:lvlJc w:val="left"/>
      <w:rPr>
        <w:rFonts w:ascii="Times New Roman CYR" w:hAnsi="Times New Roman CYR" w:cs="Times New Roman CYR" w:hint="default"/>
      </w:rPr>
    </w:lvl>
  </w:abstractNum>
  <w:abstractNum w:abstractNumId="7">
    <w:nsid w:val="6BE90C0D"/>
    <w:multiLevelType w:val="multilevel"/>
    <w:tmpl w:val="A1D01102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abstractNum w:abstractNumId="8">
    <w:nsid w:val="733D3A1C"/>
    <w:multiLevelType w:val="hybridMultilevel"/>
    <w:tmpl w:val="2B1E8FD4"/>
    <w:lvl w:ilvl="0" w:tplc="F8E407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9">
    <w:nsid w:val="73542B67"/>
    <w:multiLevelType w:val="hybridMultilevel"/>
    <w:tmpl w:val="9976CA6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E1A0A"/>
    <w:multiLevelType w:val="hybridMultilevel"/>
    <w:tmpl w:val="EED4F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83D4D"/>
    <w:multiLevelType w:val="hybridMultilevel"/>
    <w:tmpl w:val="921E319C"/>
    <w:lvl w:ilvl="0" w:tplc="F8E407F4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"/>
        <w:legacy w:legacy="1" w:legacySpace="0" w:legacyIndent="357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6"/>
    <w:lvlOverride w:ilvl="0">
      <w:lvl w:ilvl="0">
        <w:start w:val="3"/>
        <w:numFmt w:val="decimal"/>
        <w:lvlText w:val="%1"/>
        <w:legacy w:legacy="1" w:legacySpace="0" w:legacyIndent="357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10"/>
  </w:num>
  <w:num w:numId="5">
    <w:abstractNumId w:val="11"/>
  </w:num>
  <w:num w:numId="6">
    <w:abstractNumId w:val="5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723"/>
    <w:rsid w:val="000721F0"/>
    <w:rsid w:val="00081088"/>
    <w:rsid w:val="000D7723"/>
    <w:rsid w:val="00116EB7"/>
    <w:rsid w:val="00121FCA"/>
    <w:rsid w:val="001413CE"/>
    <w:rsid w:val="00157E5F"/>
    <w:rsid w:val="001C670A"/>
    <w:rsid w:val="001E4FD3"/>
    <w:rsid w:val="001F0CDE"/>
    <w:rsid w:val="0025497C"/>
    <w:rsid w:val="00257928"/>
    <w:rsid w:val="002A18B3"/>
    <w:rsid w:val="002B1F7C"/>
    <w:rsid w:val="003A2457"/>
    <w:rsid w:val="004162D6"/>
    <w:rsid w:val="00540EDF"/>
    <w:rsid w:val="00561AD6"/>
    <w:rsid w:val="005F4427"/>
    <w:rsid w:val="007059DD"/>
    <w:rsid w:val="00836FA0"/>
    <w:rsid w:val="009330B6"/>
    <w:rsid w:val="0097070F"/>
    <w:rsid w:val="00977C17"/>
    <w:rsid w:val="009A31D4"/>
    <w:rsid w:val="00A22832"/>
    <w:rsid w:val="00A47BC0"/>
    <w:rsid w:val="00BB27A9"/>
    <w:rsid w:val="00D14EF0"/>
    <w:rsid w:val="00D2342C"/>
    <w:rsid w:val="00DE67E4"/>
    <w:rsid w:val="00E17898"/>
    <w:rsid w:val="00E21F9B"/>
    <w:rsid w:val="00F5260D"/>
    <w:rsid w:val="00FD74F4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F0"/>
    <w:rPr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D14EF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14EF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D14EF0"/>
    <w:pPr>
      <w:keepNext/>
      <w:spacing w:before="240" w:after="6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7723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D7723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D7723"/>
    <w:rPr>
      <w:rFonts w:ascii="Cambria" w:hAnsi="Cambria" w:cs="Times New Roman"/>
      <w:b/>
      <w:bCs/>
      <w:sz w:val="26"/>
      <w:szCs w:val="26"/>
      <w:lang w:val="en-US"/>
    </w:rPr>
  </w:style>
  <w:style w:type="paragraph" w:styleId="a3">
    <w:name w:val="Normal (Web)"/>
    <w:basedOn w:val="a"/>
    <w:uiPriority w:val="99"/>
    <w:unhideWhenUsed/>
    <w:rsid w:val="001E4FD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4">
    <w:name w:val="Strong"/>
    <w:basedOn w:val="a0"/>
    <w:uiPriority w:val="22"/>
    <w:qFormat/>
    <w:locked/>
    <w:rsid w:val="001E4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Corp.</dc:creator>
  <cp:keywords/>
  <dc:description/>
  <cp:lastModifiedBy>User</cp:lastModifiedBy>
  <cp:revision>14</cp:revision>
  <cp:lastPrinted>2002-01-01T05:02:00Z</cp:lastPrinted>
  <dcterms:created xsi:type="dcterms:W3CDTF">1996-10-10T07:28:00Z</dcterms:created>
  <dcterms:modified xsi:type="dcterms:W3CDTF">2017-11-09T03:34:00Z</dcterms:modified>
</cp:coreProperties>
</file>