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DAEEF3"/>
          <w:left w:val="single" w:sz="4" w:space="0" w:color="DAEEF3"/>
          <w:bottom w:val="single" w:sz="4" w:space="0" w:color="DAEEF3"/>
          <w:right w:val="single" w:sz="4" w:space="0" w:color="DAEEF3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10B7" w:rsidRPr="000708AA" w:rsidTr="00615601">
        <w:tc>
          <w:tcPr>
            <w:tcW w:w="4785" w:type="dxa"/>
            <w:shd w:val="clear" w:color="auto" w:fill="auto"/>
          </w:tcPr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Принято 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на родительском собрании (всеобуче) 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>родителей, (законных представителей)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воспитанников МКДОУ «Детский сад </w:t>
            </w:r>
          </w:p>
          <w:p w:rsidR="001010B7" w:rsidRPr="000708AA" w:rsidRDefault="00CD4B25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>
              <w:rPr>
                <w:rStyle w:val="a4"/>
                <w:i/>
              </w:rPr>
              <w:t xml:space="preserve">«Теремок» с. Новое </w:t>
            </w:r>
            <w:proofErr w:type="spellStart"/>
            <w:r>
              <w:rPr>
                <w:rStyle w:val="a4"/>
                <w:i/>
              </w:rPr>
              <w:t>Мугри</w:t>
            </w:r>
            <w:proofErr w:type="spellEnd"/>
            <w:r w:rsidR="001010B7" w:rsidRPr="000708AA">
              <w:rPr>
                <w:rStyle w:val="a4"/>
                <w:i/>
              </w:rPr>
              <w:t>»</w:t>
            </w:r>
          </w:p>
          <w:p w:rsidR="001010B7" w:rsidRPr="000708AA" w:rsidRDefault="001010B7" w:rsidP="00B762F8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>
              <w:rPr>
                <w:rStyle w:val="a4"/>
                <w:i/>
              </w:rPr>
              <w:t xml:space="preserve">Протокол  №    </w:t>
            </w:r>
            <w:r w:rsidR="00B762F8">
              <w:rPr>
                <w:rStyle w:val="a4"/>
                <w:i/>
              </w:rPr>
              <w:t xml:space="preserve">от                       </w:t>
            </w:r>
            <w:proofErr w:type="gramStart"/>
            <w:r w:rsidRPr="000708AA">
              <w:rPr>
                <w:rStyle w:val="a4"/>
                <w:i/>
              </w:rPr>
              <w:t>г</w:t>
            </w:r>
            <w:proofErr w:type="gramEnd"/>
            <w:r w:rsidRPr="000708AA">
              <w:rPr>
                <w:rStyle w:val="a4"/>
                <w:i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    </w:t>
            </w:r>
            <w:r>
              <w:rPr>
                <w:rStyle w:val="a4"/>
                <w:i/>
              </w:rPr>
              <w:t xml:space="preserve"> </w:t>
            </w:r>
            <w:r w:rsidRPr="000708AA">
              <w:rPr>
                <w:rStyle w:val="a4"/>
                <w:i/>
              </w:rPr>
              <w:t xml:space="preserve"> </w:t>
            </w:r>
            <w:r>
              <w:rPr>
                <w:rStyle w:val="a4"/>
                <w:i/>
              </w:rPr>
              <w:t xml:space="preserve"> </w:t>
            </w:r>
            <w:r w:rsidRPr="000708AA">
              <w:rPr>
                <w:rStyle w:val="a4"/>
                <w:i/>
              </w:rPr>
              <w:t xml:space="preserve"> Утверждаю 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     </w:t>
            </w:r>
            <w:r>
              <w:rPr>
                <w:rStyle w:val="a4"/>
                <w:i/>
              </w:rPr>
              <w:t xml:space="preserve"> </w:t>
            </w:r>
            <w:r w:rsidRPr="000708AA">
              <w:rPr>
                <w:rStyle w:val="a4"/>
                <w:i/>
              </w:rPr>
              <w:t xml:space="preserve">заведующий МКДОУ «Детский сад   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     </w:t>
            </w:r>
            <w:r w:rsidR="00CD4B25">
              <w:rPr>
                <w:rStyle w:val="a4"/>
                <w:i/>
              </w:rPr>
              <w:t xml:space="preserve">                    с. Новое </w:t>
            </w:r>
            <w:proofErr w:type="spellStart"/>
            <w:r w:rsidR="00CD4B25">
              <w:rPr>
                <w:rStyle w:val="a4"/>
                <w:i/>
              </w:rPr>
              <w:t>Мугри</w:t>
            </w:r>
            <w:proofErr w:type="spellEnd"/>
            <w:r w:rsidRPr="000708AA">
              <w:rPr>
                <w:rStyle w:val="a4"/>
                <w:i/>
              </w:rPr>
              <w:t>»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jc w:val="right"/>
              <w:rPr>
                <w:rStyle w:val="a4"/>
                <w:i/>
              </w:rPr>
            </w:pPr>
            <w:r w:rsidRPr="000708AA">
              <w:rPr>
                <w:rStyle w:val="a4"/>
                <w:i/>
              </w:rPr>
              <w:t xml:space="preserve"> </w:t>
            </w:r>
          </w:p>
          <w:p w:rsidR="001010B7" w:rsidRPr="000708AA" w:rsidRDefault="001010B7" w:rsidP="00615601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>
              <w:rPr>
                <w:rStyle w:val="a4"/>
                <w:i/>
              </w:rPr>
              <w:t xml:space="preserve">       </w:t>
            </w:r>
            <w:r w:rsidR="00CD4B25">
              <w:rPr>
                <w:rStyle w:val="a4"/>
                <w:i/>
              </w:rPr>
              <w:t>______________ Магомедова С.А</w:t>
            </w:r>
            <w:r w:rsidRPr="000708AA">
              <w:rPr>
                <w:rStyle w:val="a4"/>
                <w:i/>
              </w:rPr>
              <w:t>.</w:t>
            </w:r>
          </w:p>
          <w:p w:rsidR="001010B7" w:rsidRPr="000708AA" w:rsidRDefault="001010B7" w:rsidP="00B762F8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>
              <w:rPr>
                <w:rStyle w:val="a4"/>
                <w:i/>
              </w:rPr>
              <w:t xml:space="preserve">          </w:t>
            </w:r>
            <w:r w:rsidRPr="000708AA">
              <w:rPr>
                <w:rStyle w:val="a4"/>
                <w:i/>
              </w:rPr>
              <w:t>приказ №       от</w:t>
            </w:r>
            <w:r w:rsidR="00231023">
              <w:rPr>
                <w:rStyle w:val="a4"/>
                <w:i/>
              </w:rPr>
              <w:t xml:space="preserve">     </w:t>
            </w:r>
            <w:r w:rsidR="00B762F8">
              <w:rPr>
                <w:rStyle w:val="a4"/>
                <w:i/>
              </w:rPr>
              <w:t xml:space="preserve">                </w:t>
            </w:r>
            <w:proofErr w:type="gramStart"/>
            <w:r w:rsidRPr="000708AA">
              <w:rPr>
                <w:rStyle w:val="a4"/>
                <w:i/>
              </w:rPr>
              <w:t>г</w:t>
            </w:r>
            <w:proofErr w:type="gramEnd"/>
            <w:r w:rsidRPr="000708AA">
              <w:rPr>
                <w:rStyle w:val="a4"/>
                <w:i/>
              </w:rPr>
              <w:t xml:space="preserve">.                                      </w:t>
            </w:r>
          </w:p>
        </w:tc>
      </w:tr>
    </w:tbl>
    <w:p w:rsidR="001010B7" w:rsidRPr="000708AA" w:rsidRDefault="001010B7" w:rsidP="001010B7">
      <w:pPr>
        <w:rPr>
          <w:rStyle w:val="a4"/>
          <w:i/>
          <w:sz w:val="26"/>
          <w:szCs w:val="26"/>
        </w:rPr>
      </w:pPr>
    </w:p>
    <w:p w:rsidR="001010B7" w:rsidRDefault="001010B7" w:rsidP="001010B7">
      <w:pPr>
        <w:rPr>
          <w:rStyle w:val="a4"/>
          <w:i/>
          <w:sz w:val="26"/>
          <w:szCs w:val="26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C80A3F">
      <w:pPr>
        <w:shd w:val="clear" w:color="auto" w:fill="FBFCFC"/>
        <w:spacing w:after="0" w:line="233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C80A3F" w:rsidRPr="001010B7" w:rsidRDefault="001010B7" w:rsidP="001010B7">
      <w:pPr>
        <w:shd w:val="clear" w:color="auto" w:fill="FBFCFC"/>
        <w:spacing w:after="0" w:line="233" w:lineRule="atLeast"/>
        <w:textAlignment w:val="baseline"/>
        <w:rPr>
          <w:rFonts w:ascii="Monotype Corsiva" w:eastAsia="Times New Roman" w:hAnsi="Monotype Corsiva" w:cs="Arial"/>
          <w:color w:val="FF0000"/>
          <w:sz w:val="96"/>
          <w:szCs w:val="19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00B0F0"/>
          <w:sz w:val="19"/>
          <w:lang w:eastAsia="ru-RU"/>
        </w:rPr>
        <w:t xml:space="preserve">                     </w:t>
      </w:r>
      <w:r w:rsidRPr="001010B7">
        <w:rPr>
          <w:rFonts w:ascii="Monotype Corsiva" w:eastAsia="Times New Roman" w:hAnsi="Monotype Corsiva" w:cs="Arial"/>
          <w:b/>
          <w:bCs/>
          <w:color w:val="00B0F0"/>
          <w:sz w:val="19"/>
          <w:lang w:eastAsia="ru-RU"/>
        </w:rPr>
        <w:t xml:space="preserve">     </w:t>
      </w:r>
      <w:r w:rsidR="00C80A3F" w:rsidRPr="001010B7">
        <w:rPr>
          <w:rFonts w:ascii="Monotype Corsiva" w:eastAsia="Times New Roman" w:hAnsi="Monotype Corsiva" w:cs="Arial"/>
          <w:b/>
          <w:bCs/>
          <w:color w:val="FF0000"/>
          <w:sz w:val="96"/>
          <w:lang w:eastAsia="ru-RU"/>
        </w:rPr>
        <w:t>ПОЛОЖЕНИЕ</w:t>
      </w:r>
    </w:p>
    <w:p w:rsidR="001010B7" w:rsidRPr="001010B7" w:rsidRDefault="001010B7" w:rsidP="001010B7">
      <w:pPr>
        <w:shd w:val="clear" w:color="auto" w:fill="FBFCFC"/>
        <w:spacing w:after="0" w:line="233" w:lineRule="atLeast"/>
        <w:textAlignment w:val="baseline"/>
        <w:rPr>
          <w:rFonts w:ascii="Monotype Corsiva" w:eastAsia="Times New Roman" w:hAnsi="Monotype Corsiva" w:cs="Times New Roman"/>
          <w:b/>
          <w:bCs/>
          <w:i/>
          <w:sz w:val="44"/>
          <w:lang w:eastAsia="ru-RU"/>
        </w:rPr>
      </w:pPr>
      <w:r w:rsidRPr="001010B7">
        <w:rPr>
          <w:rFonts w:ascii="Monotype Corsiva" w:eastAsia="Times New Roman" w:hAnsi="Monotype Corsiva" w:cs="Times New Roman"/>
          <w:b/>
          <w:bCs/>
          <w:i/>
          <w:sz w:val="44"/>
          <w:lang w:eastAsia="ru-RU"/>
        </w:rPr>
        <w:t xml:space="preserve">              </w:t>
      </w:r>
    </w:p>
    <w:p w:rsidR="00C80A3F" w:rsidRPr="001010B7" w:rsidRDefault="001010B7" w:rsidP="001010B7">
      <w:pPr>
        <w:shd w:val="clear" w:color="auto" w:fill="FBFCFC"/>
        <w:spacing w:after="0" w:line="233" w:lineRule="atLeast"/>
        <w:textAlignment w:val="baseline"/>
        <w:rPr>
          <w:rFonts w:ascii="Times New Roman" w:eastAsia="Times New Roman" w:hAnsi="Times New Roman" w:cs="Times New Roman"/>
          <w:i/>
          <w:sz w:val="40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 xml:space="preserve">              </w:t>
      </w:r>
      <w:r w:rsidR="00C80A3F" w:rsidRPr="001010B7"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>о приеме детей в М</w:t>
      </w:r>
      <w:r w:rsidRPr="001010B7"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>К</w:t>
      </w:r>
      <w:r w:rsidR="00C80A3F" w:rsidRPr="001010B7"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>ДОУ</w:t>
      </w:r>
    </w:p>
    <w:p w:rsidR="00C80A3F" w:rsidRPr="00C80A3F" w:rsidRDefault="001010B7" w:rsidP="001010B7">
      <w:pPr>
        <w:shd w:val="clear" w:color="auto" w:fill="FBFCFC"/>
        <w:spacing w:after="0" w:line="233" w:lineRule="atLeast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 xml:space="preserve">             </w:t>
      </w:r>
      <w:r w:rsidR="00CD4B25"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 xml:space="preserve">«Детский сад «Теремок» с. Новое </w:t>
      </w:r>
      <w:proofErr w:type="spellStart"/>
      <w:r w:rsidR="00CD4B25">
        <w:rPr>
          <w:rFonts w:ascii="Times New Roman" w:eastAsia="Times New Roman" w:hAnsi="Times New Roman" w:cs="Times New Roman"/>
          <w:b/>
          <w:bCs/>
          <w:i/>
          <w:sz w:val="40"/>
          <w:lang w:eastAsia="ru-RU"/>
        </w:rPr>
        <w:t>Мугри</w:t>
      </w:r>
      <w:proofErr w:type="spellEnd"/>
      <w:r>
        <w:rPr>
          <w:rFonts w:ascii="Arial" w:eastAsia="Times New Roman" w:hAnsi="Arial" w:cs="Arial"/>
          <w:b/>
          <w:bCs/>
          <w:color w:val="666666"/>
          <w:sz w:val="19"/>
          <w:lang w:eastAsia="ru-RU"/>
        </w:rPr>
        <w:t>»</w:t>
      </w: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1010B7" w:rsidRDefault="001010B7" w:rsidP="001010B7">
      <w:pPr>
        <w:spacing w:after="120" w:line="233" w:lineRule="atLeast"/>
        <w:ind w:left="360"/>
        <w:textAlignment w:val="baseline"/>
        <w:rPr>
          <w:rFonts w:ascii="Arial" w:eastAsia="Times New Roman" w:hAnsi="Arial" w:cs="Arial"/>
          <w:b/>
          <w:bCs/>
          <w:color w:val="666666"/>
          <w:sz w:val="19"/>
          <w:lang w:eastAsia="ru-RU"/>
        </w:rPr>
      </w:pPr>
    </w:p>
    <w:p w:rsidR="00C80A3F" w:rsidRPr="007C3998" w:rsidRDefault="00C80A3F" w:rsidP="006307EC">
      <w:pPr>
        <w:pStyle w:val="a5"/>
        <w:numPr>
          <w:ilvl w:val="0"/>
          <w:numId w:val="6"/>
        </w:numPr>
        <w:spacing w:after="12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b/>
          <w:bCs/>
          <w:lang w:eastAsia="ru-RU"/>
        </w:rPr>
        <w:lastRenderedPageBreak/>
        <w:t>Общие положения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1.1 Настоящее положение разработано на основании Конституции РФ; Закона РФ «Об образовании», Типового положения о дошкольном образовательном учреждении, утвержденного постановлением Правительства РФ от 27.10.2011 г. № 2562, Федеральным законом № 124-Ф3 от 24.07.1998 года «Об основных гарантиях прав ребенка».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1.2 Настоящее Положение регулирует деятельность ДОУ по реализации гарантированного гражданам Российской Федерации права на получение общедоступного дошкольного образования.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            1.3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</w:t>
      </w:r>
      <w:r w:rsidR="001010B7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дошкольного образования.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 1.4 Задачами положения являются:</w:t>
      </w:r>
    </w:p>
    <w:p w:rsidR="00C80A3F" w:rsidRPr="007C3998" w:rsidRDefault="00C80A3F" w:rsidP="007C3998">
      <w:pPr>
        <w:pStyle w:val="a5"/>
        <w:numPr>
          <w:ilvl w:val="0"/>
          <w:numId w:val="7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обеспечение и защита прав граждан Российской Федерации на получение дошкольного образования;</w:t>
      </w:r>
    </w:p>
    <w:p w:rsidR="00C80A3F" w:rsidRPr="007C3998" w:rsidRDefault="00C80A3F" w:rsidP="007C3998">
      <w:pPr>
        <w:pStyle w:val="a5"/>
        <w:numPr>
          <w:ilvl w:val="0"/>
          <w:numId w:val="7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</w:t>
      </w:r>
    </w:p>
    <w:p w:rsidR="00C80A3F" w:rsidRPr="007C3998" w:rsidRDefault="00C80A3F" w:rsidP="006307EC">
      <w:pPr>
        <w:numPr>
          <w:ilvl w:val="0"/>
          <w:numId w:val="2"/>
        </w:numPr>
        <w:spacing w:after="120"/>
        <w:ind w:left="30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b/>
          <w:bCs/>
          <w:lang w:eastAsia="ru-RU"/>
        </w:rPr>
        <w:t>Порядок приема в ДОУ.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2.1</w:t>
      </w:r>
      <w:r w:rsidR="001010B7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1010B7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В ДОУ принимаются дети в соответствии с действующим Уставом и другими нормативными документами.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2.2</w:t>
      </w:r>
      <w:r w:rsidR="001010B7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1010B7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Родители (законные представители) имеют право выбирать ДОУ.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2.3</w:t>
      </w:r>
      <w:r w:rsidR="001010B7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1010B7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 xml:space="preserve">В ДОУ принимаются дети в возрасте от </w:t>
      </w:r>
      <w:r w:rsidR="001A5573">
        <w:rPr>
          <w:rFonts w:ascii="Arial" w:eastAsia="Times New Roman" w:hAnsi="Arial" w:cs="Arial"/>
          <w:lang w:eastAsia="ru-RU"/>
        </w:rPr>
        <w:t>2</w:t>
      </w:r>
      <w:r w:rsidR="002D0384">
        <w:rPr>
          <w:rFonts w:ascii="Arial" w:eastAsia="Times New Roman" w:hAnsi="Arial" w:cs="Arial"/>
          <w:lang w:eastAsia="ru-RU"/>
        </w:rPr>
        <w:t xml:space="preserve"> </w:t>
      </w:r>
      <w:r w:rsidR="001A5573">
        <w:rPr>
          <w:rFonts w:ascii="Arial" w:eastAsia="Times New Roman" w:hAnsi="Arial" w:cs="Arial"/>
          <w:lang w:eastAsia="ru-RU"/>
        </w:rPr>
        <w:t>лет</w:t>
      </w:r>
      <w:r w:rsidR="002D0384">
        <w:rPr>
          <w:rFonts w:ascii="Arial" w:eastAsia="Times New Roman" w:hAnsi="Arial" w:cs="Arial"/>
          <w:lang w:eastAsia="ru-RU"/>
        </w:rPr>
        <w:t xml:space="preserve"> до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CD4B25">
        <w:rPr>
          <w:rFonts w:ascii="Arial" w:eastAsia="Times New Roman" w:hAnsi="Arial" w:cs="Arial"/>
          <w:lang w:eastAsia="ru-RU"/>
        </w:rPr>
        <w:t>7</w:t>
      </w:r>
      <w:r w:rsidRPr="007C3998">
        <w:rPr>
          <w:rFonts w:ascii="Arial" w:eastAsia="Times New Roman" w:hAnsi="Arial" w:cs="Arial"/>
          <w:lang w:eastAsia="ru-RU"/>
        </w:rPr>
        <w:t xml:space="preserve"> лет.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            2.4</w:t>
      </w:r>
      <w:r w:rsidR="001010B7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1010B7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Прием (зачисление) детей в ДОУ осуществляет заведующий ДОУ на основании:</w:t>
      </w:r>
    </w:p>
    <w:p w:rsidR="00C80A3F" w:rsidRPr="007C3998" w:rsidRDefault="00C80A3F" w:rsidP="00593930">
      <w:pPr>
        <w:pStyle w:val="a5"/>
        <w:numPr>
          <w:ilvl w:val="0"/>
          <w:numId w:val="8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медицинского заключения;</w:t>
      </w:r>
    </w:p>
    <w:p w:rsidR="00C80A3F" w:rsidRPr="007C3998" w:rsidRDefault="00C80A3F" w:rsidP="00593930">
      <w:pPr>
        <w:pStyle w:val="a5"/>
        <w:numPr>
          <w:ilvl w:val="0"/>
          <w:numId w:val="8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заявления одного из родителей (законных представителей) на имя заведующего ДОУ;</w:t>
      </w:r>
    </w:p>
    <w:p w:rsidR="00C80A3F" w:rsidRPr="007C3998" w:rsidRDefault="00C80A3F" w:rsidP="00593930">
      <w:pPr>
        <w:pStyle w:val="a5"/>
        <w:numPr>
          <w:ilvl w:val="0"/>
          <w:numId w:val="8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документов, удостоверяющих личность одного из родителей (законных представителей);</w:t>
      </w:r>
    </w:p>
    <w:p w:rsidR="00C80A3F" w:rsidRPr="007C3998" w:rsidRDefault="00C80A3F" w:rsidP="00593930">
      <w:pPr>
        <w:pStyle w:val="a5"/>
        <w:numPr>
          <w:ilvl w:val="0"/>
          <w:numId w:val="8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для льготной категории родителей документ, удостоверяющий право на льготу.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2.5</w:t>
      </w:r>
      <w:r w:rsidR="006307EC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В</w:t>
      </w:r>
      <w:r w:rsidR="006307EC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 xml:space="preserve"> функции заведующего ДОУ входит: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прием заявления от родителей (законных представителей);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регистрация детей в «Книге учета будущих воспитанников ДОУ», Книга учета должна быть прошнурована, пронумерована и скреплена печатью.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выдача уведомления родителям  (законным представителям) о регистрации ребенка (детей) в Книге учета.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оформление реестра будущих воспитанников по Книге учета будущих воспитанников и предоставление его в Управление образования 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оформление приказа о зачислении ребенка в ДОУ и предоставление его в централизованную бухгалтерию.</w:t>
      </w:r>
    </w:p>
    <w:p w:rsidR="00C80A3F" w:rsidRPr="007C3998" w:rsidRDefault="00C80A3F" w:rsidP="00593930">
      <w:pPr>
        <w:pStyle w:val="a5"/>
        <w:numPr>
          <w:ilvl w:val="0"/>
          <w:numId w:val="9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ежемесячно на 1-е число подача сведений о принятых и выбывших детях за отчетный месяц.</w:t>
      </w:r>
    </w:p>
    <w:p w:rsidR="00C80A3F" w:rsidRPr="00593930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593930">
        <w:rPr>
          <w:rFonts w:ascii="Arial" w:eastAsia="Times New Roman" w:hAnsi="Arial" w:cs="Arial"/>
          <w:lang w:eastAsia="ru-RU"/>
        </w:rPr>
        <w:t>2.6</w:t>
      </w:r>
      <w:r w:rsidR="002D0384" w:rsidRPr="00593930">
        <w:rPr>
          <w:rFonts w:ascii="Arial" w:eastAsia="Times New Roman" w:hAnsi="Arial" w:cs="Arial"/>
          <w:lang w:eastAsia="ru-RU"/>
        </w:rPr>
        <w:t>.</w:t>
      </w:r>
      <w:r w:rsidRPr="00593930">
        <w:rPr>
          <w:rFonts w:ascii="Arial" w:eastAsia="Times New Roman" w:hAnsi="Arial" w:cs="Arial"/>
          <w:lang w:eastAsia="ru-RU"/>
        </w:rPr>
        <w:t xml:space="preserve"> </w:t>
      </w:r>
      <w:r w:rsidR="002D0384" w:rsidRPr="00593930">
        <w:rPr>
          <w:rFonts w:ascii="Arial" w:eastAsia="Times New Roman" w:hAnsi="Arial" w:cs="Arial"/>
          <w:lang w:eastAsia="ru-RU"/>
        </w:rPr>
        <w:t xml:space="preserve"> </w:t>
      </w:r>
      <w:r w:rsidRPr="00593930">
        <w:rPr>
          <w:rFonts w:ascii="Arial" w:eastAsia="Times New Roman" w:hAnsi="Arial" w:cs="Arial"/>
          <w:lang w:eastAsia="ru-RU"/>
        </w:rPr>
        <w:t>Заведующая осуществляет прием детей в строгом соответствии с Книгой учета.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593930">
        <w:rPr>
          <w:rFonts w:ascii="Arial" w:eastAsia="Times New Roman" w:hAnsi="Arial" w:cs="Arial"/>
          <w:lang w:eastAsia="ru-RU"/>
        </w:rPr>
        <w:t>2.8</w:t>
      </w:r>
      <w:r w:rsidR="002D0384" w:rsidRPr="00593930">
        <w:rPr>
          <w:rFonts w:ascii="Arial" w:eastAsia="Times New Roman" w:hAnsi="Arial" w:cs="Arial"/>
          <w:lang w:eastAsia="ru-RU"/>
        </w:rPr>
        <w:t xml:space="preserve">. </w:t>
      </w:r>
      <w:r w:rsidRPr="00593930">
        <w:rPr>
          <w:rFonts w:ascii="Arial" w:eastAsia="Times New Roman" w:hAnsi="Arial" w:cs="Arial"/>
          <w:lang w:eastAsia="ru-RU"/>
        </w:rPr>
        <w:t>При приеме детей в ДОУ, последнее обязано ознакомить родителей (законных</w:t>
      </w:r>
      <w:r w:rsidRPr="007C3998">
        <w:rPr>
          <w:rFonts w:ascii="Arial" w:eastAsia="Times New Roman" w:hAnsi="Arial" w:cs="Arial"/>
          <w:lang w:eastAsia="ru-RU"/>
        </w:rPr>
        <w:t xml:space="preserve"> представителей) с Уставом, лицензией на </w:t>
      </w:r>
      <w:proofErr w:type="gramStart"/>
      <w:r w:rsidRPr="007C3998">
        <w:rPr>
          <w:rFonts w:ascii="Arial" w:eastAsia="Times New Roman" w:hAnsi="Arial" w:cs="Arial"/>
          <w:lang w:eastAsia="ru-RU"/>
        </w:rPr>
        <w:t>право ведения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образовательной деятельности, свидетельством о государственной аккредитации дошкольного образовательного учреждения и другими документами, регламентирующими организацию </w:t>
      </w:r>
      <w:proofErr w:type="spellStart"/>
      <w:r w:rsidRPr="007C3998">
        <w:rPr>
          <w:rFonts w:ascii="Arial" w:eastAsia="Times New Roman" w:hAnsi="Arial" w:cs="Arial"/>
          <w:lang w:eastAsia="ru-RU"/>
        </w:rPr>
        <w:t>воспитательно</w:t>
      </w:r>
      <w:proofErr w:type="spellEnd"/>
      <w:r w:rsidRPr="007C3998">
        <w:rPr>
          <w:rFonts w:ascii="Arial" w:eastAsia="Times New Roman" w:hAnsi="Arial" w:cs="Arial"/>
          <w:lang w:eastAsia="ru-RU"/>
        </w:rPr>
        <w:t>-образовательного процесса.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2.9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Дети с ограниченными возможностями здоровья, дети – инвалиды принимаются в группы компенсирующей и комбинированной направленности ДОУ только на основании заключения психолого-медико-педагогической комиссии.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2.10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При приеме в ДОУ детей с ограниченными возможностями здоровья, детей-инвалидов</w:t>
      </w:r>
      <w:r w:rsidR="005510E5" w:rsidRPr="007C3998">
        <w:rPr>
          <w:rFonts w:ascii="Arial" w:eastAsia="Times New Roman" w:hAnsi="Arial" w:cs="Arial"/>
          <w:lang w:eastAsia="ru-RU"/>
        </w:rPr>
        <w:t xml:space="preserve">, </w:t>
      </w:r>
      <w:r w:rsidRPr="007C3998">
        <w:rPr>
          <w:rFonts w:ascii="Arial" w:eastAsia="Times New Roman" w:hAnsi="Arial" w:cs="Arial"/>
          <w:lang w:eastAsia="ru-RU"/>
        </w:rPr>
        <w:t>ДОУ обеспечить необходимые условия для организации коррекционной работы.</w:t>
      </w:r>
    </w:p>
    <w:p w:rsidR="00795807" w:rsidRPr="00795807" w:rsidRDefault="00C80A3F" w:rsidP="00593930">
      <w:pPr>
        <w:spacing w:before="120" w:after="120"/>
        <w:jc w:val="both"/>
        <w:rPr>
          <w:rFonts w:ascii="Arial" w:hAnsi="Arial" w:cs="Arial"/>
        </w:rPr>
      </w:pPr>
      <w:r w:rsidRPr="007C3998">
        <w:rPr>
          <w:rFonts w:ascii="Arial" w:eastAsia="Times New Roman" w:hAnsi="Arial" w:cs="Arial"/>
          <w:lang w:eastAsia="ru-RU"/>
        </w:rPr>
        <w:t>2.11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795807" w:rsidRPr="00795807">
        <w:rPr>
          <w:rFonts w:ascii="Arial" w:hAnsi="Arial" w:cs="Arial"/>
        </w:rPr>
        <w:t>В случае</w:t>
      </w:r>
      <w:proofErr w:type="gramStart"/>
      <w:r w:rsidR="00795807" w:rsidRPr="00795807">
        <w:rPr>
          <w:rFonts w:ascii="Arial" w:hAnsi="Arial" w:cs="Arial"/>
        </w:rPr>
        <w:t>,</w:t>
      </w:r>
      <w:proofErr w:type="gramEnd"/>
      <w:r w:rsidR="00795807" w:rsidRPr="00795807">
        <w:rPr>
          <w:rFonts w:ascii="Arial" w:hAnsi="Arial" w:cs="Arial"/>
        </w:rPr>
        <w:t xml:space="preserve"> если ребенок, на имя которого было выдано направление, не поступил до 1 октября текущего года в ДОУ без уважительной причины, направление является недействительным.</w:t>
      </w:r>
    </w:p>
    <w:p w:rsidR="00C80A3F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2.12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По состоянии на 1 сентября каждого года заведующий ДОУ издает приказ о зачислении </w:t>
      </w:r>
      <w:r w:rsidR="005510E5" w:rsidRPr="007C3998">
        <w:rPr>
          <w:rFonts w:ascii="Arial" w:eastAsia="Times New Roman" w:hAnsi="Arial" w:cs="Arial"/>
          <w:lang w:eastAsia="ru-RU"/>
        </w:rPr>
        <w:t>вновь</w:t>
      </w:r>
      <w:proofErr w:type="gramStart"/>
      <w:r w:rsidR="005510E5" w:rsidRPr="007C3998">
        <w:rPr>
          <w:rFonts w:ascii="Arial" w:eastAsia="Times New Roman" w:hAnsi="Arial" w:cs="Arial"/>
          <w:lang w:eastAsia="ru-RU"/>
        </w:rPr>
        <w:t>.</w:t>
      </w:r>
      <w:proofErr w:type="gramEnd"/>
      <w:r w:rsidR="005510E5" w:rsidRPr="007C3998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5510E5" w:rsidRPr="007C3998">
        <w:rPr>
          <w:rFonts w:ascii="Arial" w:eastAsia="Times New Roman" w:hAnsi="Arial" w:cs="Arial"/>
          <w:lang w:eastAsia="ru-RU"/>
        </w:rPr>
        <w:t>п</w:t>
      </w:r>
      <w:proofErr w:type="gramEnd"/>
      <w:r w:rsidR="005510E5" w:rsidRPr="007C3998">
        <w:rPr>
          <w:rFonts w:ascii="Arial" w:eastAsia="Times New Roman" w:hAnsi="Arial" w:cs="Arial"/>
          <w:lang w:eastAsia="ru-RU"/>
        </w:rPr>
        <w:t>рибывших детей</w:t>
      </w:r>
    </w:p>
    <w:p w:rsidR="00703ED2" w:rsidRPr="00703ED2" w:rsidRDefault="00703ED2" w:rsidP="00703ED2">
      <w:pPr>
        <w:pStyle w:val="a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3ED2">
        <w:rPr>
          <w:rFonts w:ascii="Arial" w:hAnsi="Arial" w:cs="Arial"/>
          <w:sz w:val="22"/>
          <w:szCs w:val="22"/>
        </w:rPr>
        <w:t>Заведующая ДОУ предоставляет в Управление образования информацию:</w:t>
      </w:r>
    </w:p>
    <w:p w:rsidR="00703ED2" w:rsidRPr="00703ED2" w:rsidRDefault="00703ED2" w:rsidP="00703ED2">
      <w:pPr>
        <w:pStyle w:val="a5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03ED2">
        <w:rPr>
          <w:rFonts w:ascii="Arial" w:hAnsi="Arial" w:cs="Arial"/>
        </w:rPr>
        <w:t xml:space="preserve">- о вакантных местах во вновь формируемых группах с указанием причины </w:t>
      </w:r>
      <w:proofErr w:type="gramStart"/>
      <w:r w:rsidRPr="00703ED2">
        <w:rPr>
          <w:rFonts w:ascii="Arial" w:hAnsi="Arial" w:cs="Arial"/>
        </w:rPr>
        <w:t>не поступления</w:t>
      </w:r>
      <w:proofErr w:type="gramEnd"/>
      <w:r w:rsidRPr="00703ED2">
        <w:rPr>
          <w:rFonts w:ascii="Arial" w:hAnsi="Arial" w:cs="Arial"/>
        </w:rPr>
        <w:t xml:space="preserve"> детей - до 01 октября текущего года;</w:t>
      </w:r>
    </w:p>
    <w:p w:rsidR="00703ED2" w:rsidRPr="00703ED2" w:rsidRDefault="00703ED2" w:rsidP="00703ED2">
      <w:pPr>
        <w:pStyle w:val="a5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03ED2">
        <w:rPr>
          <w:rFonts w:ascii="Arial" w:hAnsi="Arial" w:cs="Arial"/>
        </w:rPr>
        <w:t>- о наличии свободных мест в действующих группах - по мере их освобождения;</w:t>
      </w:r>
    </w:p>
    <w:p w:rsidR="00703ED2" w:rsidRPr="00703ED2" w:rsidRDefault="00703ED2" w:rsidP="00703ED2">
      <w:pPr>
        <w:pStyle w:val="a5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703ED2">
        <w:rPr>
          <w:rFonts w:ascii="Arial" w:hAnsi="Arial" w:cs="Arial"/>
        </w:rPr>
        <w:t>- о количестве выпускаемых групп и освобождаемых мест - до 1 апреля текущего года.</w:t>
      </w:r>
      <w:r w:rsidRPr="00703ED2">
        <w:rPr>
          <w:rFonts w:ascii="Arial" w:hAnsi="Arial" w:cs="Arial"/>
        </w:rPr>
        <w:tab/>
      </w:r>
    </w:p>
    <w:p w:rsidR="00703ED2" w:rsidRPr="007C3998" w:rsidRDefault="00703ED2" w:rsidP="00703ED2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2.13</w:t>
      </w:r>
      <w:r w:rsidR="002D0384">
        <w:rPr>
          <w:rFonts w:ascii="Arial" w:eastAsia="Times New Roman" w:hAnsi="Arial" w:cs="Arial"/>
          <w:lang w:eastAsia="ru-RU"/>
        </w:rPr>
        <w:t>.</w:t>
      </w:r>
      <w:r w:rsidRPr="007C3998">
        <w:rPr>
          <w:rFonts w:ascii="Arial" w:eastAsia="Times New Roman" w:hAnsi="Arial" w:cs="Arial"/>
          <w:lang w:eastAsia="ru-RU"/>
        </w:rPr>
        <w:t xml:space="preserve">  Заведующий ДОУ ведет Книгу учета детей, которая предназначена для регистрации сведения о детях, родителях (законных представителях) и </w:t>
      </w:r>
      <w:proofErr w:type="gramStart"/>
      <w:r w:rsidRPr="007C3998">
        <w:rPr>
          <w:rFonts w:ascii="Arial" w:eastAsia="Times New Roman" w:hAnsi="Arial" w:cs="Arial"/>
          <w:lang w:eastAsia="ru-RU"/>
        </w:rPr>
        <w:t>контроля за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5510E5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движением контингента детей ДОУ, «Книга учета движения детей» должна быть прошнурована, пронумерована и скреплена печатью ДОУ.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2.14 Ежегодно на 1 сентября заведующий ДОУ обязан подвести итоги за прошедший учебный год и зафиксировать их в «Книге учета движения детей»: сколько детей принято в ДОУ в течени</w:t>
      </w:r>
      <w:proofErr w:type="gramStart"/>
      <w:r w:rsidRPr="007C3998">
        <w:rPr>
          <w:rFonts w:ascii="Arial" w:eastAsia="Times New Roman" w:hAnsi="Arial" w:cs="Arial"/>
          <w:lang w:eastAsia="ru-RU"/>
        </w:rPr>
        <w:t>и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учебного года и сколько детей выбыло с указанием причин, места выбытия.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2.15</w:t>
      </w:r>
      <w:r w:rsidR="002D0384">
        <w:rPr>
          <w:rFonts w:ascii="Arial" w:eastAsia="Times New Roman" w:hAnsi="Arial" w:cs="Arial"/>
          <w:lang w:eastAsia="ru-RU"/>
        </w:rPr>
        <w:t xml:space="preserve">.  </w:t>
      </w:r>
      <w:r w:rsidRPr="007C3998">
        <w:rPr>
          <w:rFonts w:ascii="Arial" w:eastAsia="Times New Roman" w:hAnsi="Arial" w:cs="Arial"/>
          <w:lang w:eastAsia="ru-RU"/>
        </w:rPr>
        <w:t xml:space="preserve"> Взаимоотношения между ДОУ и родителями (законными представителями) регулируется договором, который составляется в 2 экземплярах с выдачей одного экземпляра родителям (законным представителям).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proofErr w:type="gramStart"/>
      <w:r w:rsidRPr="007C3998">
        <w:rPr>
          <w:rFonts w:ascii="Arial" w:eastAsia="Times New Roman" w:hAnsi="Arial" w:cs="Arial"/>
          <w:lang w:eastAsia="ru-RU"/>
        </w:rPr>
        <w:t xml:space="preserve">2.16 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В соответствии с Типовым положением о дошкольном образовательном учреждении, указанный договор включает в себя взаимные права, обязанности и ответственность сторон, возникающие в процессе воспитания, обучении, развития, присмотра, ухода и оздоровления детей, длительность пребывания ребенка в дошкольном образовательном учреждении длительность и причины сохранения места за ребенком на период его отсутствия, порядок отчисления детей из ДОУ, Оформленный договор регистрируется в </w:t>
      </w:r>
      <w:r w:rsidRPr="007C3998">
        <w:rPr>
          <w:rFonts w:ascii="Arial" w:eastAsia="Times New Roman" w:hAnsi="Arial" w:cs="Arial"/>
          <w:b/>
          <w:lang w:eastAsia="ru-RU"/>
        </w:rPr>
        <w:t>«Журнале</w:t>
      </w:r>
      <w:proofErr w:type="gramEnd"/>
      <w:r w:rsidRPr="007C3998">
        <w:rPr>
          <w:rFonts w:ascii="Arial" w:eastAsia="Times New Roman" w:hAnsi="Arial" w:cs="Arial"/>
          <w:b/>
          <w:lang w:eastAsia="ru-RU"/>
        </w:rPr>
        <w:t xml:space="preserve"> регистрации договоров в ДОУ».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2.17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2.18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Зачисление и отчисление воспитанников оформляется приказом заведующего ДОУ.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2.19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Ребенок, зачисленный в </w:t>
      </w:r>
      <w:r w:rsidR="006307EC" w:rsidRPr="007C3998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Pr="007C3998">
        <w:rPr>
          <w:rFonts w:ascii="Arial" w:eastAsia="Times New Roman" w:hAnsi="Arial" w:cs="Arial"/>
          <w:lang w:eastAsia="ru-RU"/>
        </w:rPr>
        <w:t>другое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6307EC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ДОУ, с очереди снимается, о чем родители (законные представители) уведомляются заведующим ДОУ письменно.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2.20</w:t>
      </w:r>
      <w:r w:rsidR="006307EC" w:rsidRPr="007C3998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В </w:t>
      </w:r>
      <w:r w:rsidR="006307EC" w:rsidRPr="007C3998">
        <w:rPr>
          <w:rFonts w:ascii="Arial" w:eastAsia="Times New Roman" w:hAnsi="Arial" w:cs="Arial"/>
          <w:lang w:eastAsia="ru-RU"/>
        </w:rPr>
        <w:t xml:space="preserve"> </w:t>
      </w:r>
      <w:r w:rsidRPr="007C3998">
        <w:rPr>
          <w:rFonts w:ascii="Arial" w:eastAsia="Times New Roman" w:hAnsi="Arial" w:cs="Arial"/>
          <w:lang w:eastAsia="ru-RU"/>
        </w:rPr>
        <w:t>случае спорной ситуации, родитель (законный представитель) обращается в Управление образования. Управление образования создает комиссию по проверке соблюдения правил приема.</w:t>
      </w:r>
    </w:p>
    <w:p w:rsidR="00C80A3F" w:rsidRPr="007C3998" w:rsidRDefault="00C80A3F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2.21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Правом внеочередного приема в ДОУ пользуются: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 прокуроров, следователей прокуратуры, в соответствии с Федеральным Законом № 2201-1 от 17 января 1992 г. «О прокуратуре Российской Федерации»;</w:t>
      </w:r>
    </w:p>
    <w:p w:rsidR="00C80A3F" w:rsidRPr="007C3998" w:rsidRDefault="00C80A3F" w:rsidP="006307EC">
      <w:pPr>
        <w:pStyle w:val="a5"/>
        <w:numPr>
          <w:ilvl w:val="0"/>
          <w:numId w:val="10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 судей, в соответствии с Законом Российской Федерации № 3132-1 от 26 июня 1992 г. «О статусе судей в Российской Федерации»;</w:t>
      </w:r>
    </w:p>
    <w:p w:rsidR="006307EC" w:rsidRPr="007C3998" w:rsidRDefault="00C80A3F" w:rsidP="006307EC">
      <w:pPr>
        <w:pStyle w:val="a5"/>
        <w:numPr>
          <w:ilvl w:val="0"/>
          <w:numId w:val="10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дети граждан, подвергшихся воздействию радиации вследствие катастрофы на </w:t>
      </w:r>
      <w:proofErr w:type="gramStart"/>
      <w:r w:rsidRPr="007C3998">
        <w:rPr>
          <w:rFonts w:ascii="Arial" w:eastAsia="Times New Roman" w:hAnsi="Arial" w:cs="Arial"/>
          <w:lang w:eastAsia="ru-RU"/>
        </w:rPr>
        <w:t>Чернобыльском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АЭС; граждане, погибшие или перенесшие лучевую болезнь и другие заболевания, связанные с радиационным воздействием вследствие чернобыльской катастрофы или с  работами по ликвидации последствий катастрофы на Чернобыльской АЭС</w:t>
      </w:r>
      <w:r w:rsidR="006307EC" w:rsidRPr="007C3998">
        <w:rPr>
          <w:rFonts w:ascii="Arial" w:eastAsia="Times New Roman" w:hAnsi="Arial" w:cs="Arial"/>
          <w:lang w:eastAsia="ru-RU"/>
        </w:rPr>
        <w:t>;</w:t>
      </w:r>
      <w:r w:rsidRPr="007C3998">
        <w:rPr>
          <w:rFonts w:ascii="Arial" w:eastAsia="Times New Roman" w:hAnsi="Arial" w:cs="Arial"/>
          <w:lang w:eastAsia="ru-RU"/>
        </w:rPr>
        <w:t xml:space="preserve">, </w:t>
      </w:r>
    </w:p>
    <w:p w:rsidR="00C80A3F" w:rsidRPr="007C3998" w:rsidRDefault="00C80A3F" w:rsidP="006307EC">
      <w:pPr>
        <w:pStyle w:val="a5"/>
        <w:numPr>
          <w:ilvl w:val="0"/>
          <w:numId w:val="10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дети-инвалиды вследствие катастрофы на Чернобыльской АЭС, в соответствии с Законом Российской Федерации № 1244 – 1 от 15 мая 1991 г. «О социальной защите граждан, подвергшихся воздействию радиации вследствие катастрофы на Чернобыльской АЭС»;</w:t>
      </w:r>
    </w:p>
    <w:p w:rsidR="00C80A3F" w:rsidRPr="007C3998" w:rsidRDefault="00C80A3F" w:rsidP="006307EC">
      <w:pPr>
        <w:pStyle w:val="a5"/>
        <w:numPr>
          <w:ilvl w:val="0"/>
          <w:numId w:val="10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 сотрудников следственного комитета, в соответствии с Федеральным Законом № 403 – Ф3 от 28.12.2010 года «О следственном комитете РФ» (п. 25.ст. 35).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2.22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Правом первоочередного приема в ДОУ пользуются:</w:t>
      </w:r>
    </w:p>
    <w:p w:rsidR="006307EC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proofErr w:type="gramStart"/>
      <w:r w:rsidRPr="007C3998">
        <w:rPr>
          <w:rFonts w:ascii="Arial" w:eastAsia="Times New Roman" w:hAnsi="Arial" w:cs="Arial"/>
          <w:lang w:eastAsia="ru-RU"/>
        </w:rPr>
        <w:t xml:space="preserve">дети сотрудника полиции; дети сотрудника полиции, погибшего (умершего) вследствие увечья или иного повреждения здоровья, полученных вследствие служебных деятельностей; </w:t>
      </w:r>
      <w:proofErr w:type="gramEnd"/>
    </w:p>
    <w:p w:rsidR="006307EC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дети сотрудника полиции, умершего </w:t>
      </w:r>
      <w:proofErr w:type="gramStart"/>
      <w:r w:rsidRPr="007C3998">
        <w:rPr>
          <w:rFonts w:ascii="Arial" w:eastAsia="Times New Roman" w:hAnsi="Arial" w:cs="Arial"/>
          <w:lang w:eastAsia="ru-RU"/>
        </w:rPr>
        <w:t>в следствии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заболевания, полученного в период прохождения службы в полиции; </w:t>
      </w:r>
    </w:p>
    <w:p w:rsidR="006307EC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6307EC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 xml:space="preserve">детям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полиции; </w:t>
      </w:r>
    </w:p>
    <w:p w:rsidR="00C80A3F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детям, находящимся на иждивении сотрудника полиции, гражданина РФ, указанных в пунктах 1-5, перечисленных выше, в соответствии с Законом Российской Федерации № 3-Ф3 от 07 февраля 2011 г. «О полиции»;</w:t>
      </w:r>
    </w:p>
    <w:p w:rsidR="00C80A3F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</w:t>
      </w:r>
    </w:p>
    <w:p w:rsidR="00C80A3F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 военнослужащих, в соответствии с Федеральным Законом от 27мая 1998 года №</w:t>
      </w:r>
      <w:r w:rsidR="006307EC" w:rsidRPr="007C3998">
        <w:rPr>
          <w:rFonts w:ascii="Arial" w:eastAsia="Times New Roman" w:hAnsi="Arial" w:cs="Arial"/>
          <w:lang w:eastAsia="ru-RU"/>
        </w:rPr>
        <w:t xml:space="preserve"> 76 </w:t>
      </w:r>
      <w:r w:rsidRPr="007C3998">
        <w:rPr>
          <w:rFonts w:ascii="Arial" w:eastAsia="Times New Roman" w:hAnsi="Arial" w:cs="Arial"/>
          <w:lang w:eastAsia="ru-RU"/>
        </w:rPr>
        <w:t xml:space="preserve"> Ф3 «О статусе военнослужащих»;</w:t>
      </w:r>
    </w:p>
    <w:p w:rsidR="00C80A3F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-дети граждан, уволенных с военной службы, принимаются не позднее месячного срока с момента обращения в соответствии с Федеральным Законом от 27 мая 1998 года № 76 – Ф3 «О статусе военнослужащих»;</w:t>
      </w:r>
    </w:p>
    <w:p w:rsidR="006307EC" w:rsidRPr="007C3998" w:rsidRDefault="00C80A3F" w:rsidP="006307EC">
      <w:pPr>
        <w:pStyle w:val="a5"/>
        <w:numPr>
          <w:ilvl w:val="0"/>
          <w:numId w:val="11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дети из многодетных семей, имеющих и воспитывающих трех и более несовершеннолетних детей в соответствии с Законом Республики</w:t>
      </w:r>
      <w:r w:rsidR="006307EC" w:rsidRPr="007C3998">
        <w:rPr>
          <w:rFonts w:ascii="Arial" w:eastAsia="Times New Roman" w:hAnsi="Arial" w:cs="Arial"/>
          <w:lang w:eastAsia="ru-RU"/>
        </w:rPr>
        <w:t xml:space="preserve"> Дагестан</w:t>
      </w:r>
      <w:r w:rsidRPr="007C3998">
        <w:rPr>
          <w:rFonts w:ascii="Arial" w:eastAsia="Times New Roman" w:hAnsi="Arial" w:cs="Arial"/>
          <w:lang w:eastAsia="ru-RU"/>
        </w:rPr>
        <w:t xml:space="preserve"> </w:t>
      </w:r>
      <w:r w:rsidR="006307EC" w:rsidRPr="007C3998">
        <w:rPr>
          <w:rFonts w:ascii="Arial" w:eastAsia="Times New Roman" w:hAnsi="Arial" w:cs="Arial"/>
          <w:lang w:eastAsia="ru-RU"/>
        </w:rPr>
        <w:t xml:space="preserve">         </w:t>
      </w:r>
      <w:r w:rsidRPr="007C3998">
        <w:rPr>
          <w:rFonts w:ascii="Arial" w:eastAsia="Times New Roman" w:hAnsi="Arial" w:cs="Arial"/>
          <w:lang w:eastAsia="ru-RU"/>
        </w:rPr>
        <w:t xml:space="preserve">«О социальной поддержке населения Республики </w:t>
      </w:r>
      <w:r w:rsidR="006307EC" w:rsidRPr="007C3998">
        <w:rPr>
          <w:rFonts w:ascii="Arial" w:eastAsia="Times New Roman" w:hAnsi="Arial" w:cs="Arial"/>
          <w:lang w:eastAsia="ru-RU"/>
        </w:rPr>
        <w:t>Дагестан</w:t>
      </w:r>
      <w:r w:rsidRPr="007C3998">
        <w:rPr>
          <w:rFonts w:ascii="Arial" w:eastAsia="Times New Roman" w:hAnsi="Arial" w:cs="Arial"/>
          <w:lang w:eastAsia="ru-RU"/>
        </w:rPr>
        <w:t xml:space="preserve">». 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2.23</w:t>
      </w:r>
      <w:r w:rsidR="002D0384">
        <w:rPr>
          <w:rFonts w:ascii="Arial" w:eastAsia="Times New Roman" w:hAnsi="Arial" w:cs="Arial"/>
          <w:lang w:eastAsia="ru-RU"/>
        </w:rPr>
        <w:t xml:space="preserve">. </w:t>
      </w:r>
      <w:r w:rsidRPr="007C3998">
        <w:rPr>
          <w:rFonts w:ascii="Arial" w:eastAsia="Times New Roman" w:hAnsi="Arial" w:cs="Arial"/>
          <w:lang w:eastAsia="ru-RU"/>
        </w:rPr>
        <w:t xml:space="preserve"> 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C80A3F" w:rsidRPr="007C3998" w:rsidRDefault="00C80A3F" w:rsidP="006307EC">
      <w:pPr>
        <w:pStyle w:val="a5"/>
        <w:numPr>
          <w:ilvl w:val="0"/>
          <w:numId w:val="13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детям</w:t>
      </w:r>
      <w:r w:rsidR="00593930" w:rsidRPr="00593930">
        <w:rPr>
          <w:rFonts w:ascii="Arial" w:eastAsia="Times New Roman" w:hAnsi="Arial" w:cs="Arial"/>
          <w:b/>
          <w:lang w:eastAsia="ru-RU"/>
        </w:rPr>
        <w:t xml:space="preserve"> </w:t>
      </w:r>
      <w:r w:rsidRPr="00593930">
        <w:rPr>
          <w:rFonts w:ascii="Arial" w:eastAsia="Times New Roman" w:hAnsi="Arial" w:cs="Arial"/>
          <w:b/>
          <w:lang w:eastAsia="ru-RU"/>
        </w:rPr>
        <w:t>-</w:t>
      </w:r>
      <w:r w:rsidRPr="007C3998">
        <w:rPr>
          <w:rFonts w:ascii="Arial" w:eastAsia="Times New Roman" w:hAnsi="Arial" w:cs="Arial"/>
          <w:lang w:eastAsia="ru-RU"/>
        </w:rPr>
        <w:t xml:space="preserve"> инвалидам и родителям – инвалидам – </w:t>
      </w:r>
      <w:proofErr w:type="gramStart"/>
      <w:r w:rsidRPr="007C3998">
        <w:rPr>
          <w:rFonts w:ascii="Arial" w:eastAsia="Times New Roman" w:hAnsi="Arial" w:cs="Arial"/>
          <w:lang w:eastAsia="ru-RU"/>
        </w:rPr>
        <w:t>основании</w:t>
      </w:r>
      <w:proofErr w:type="gramEnd"/>
      <w:r w:rsidRPr="007C3998">
        <w:rPr>
          <w:rFonts w:ascii="Arial" w:eastAsia="Times New Roman" w:hAnsi="Arial" w:cs="Arial"/>
          <w:lang w:eastAsia="ru-RU"/>
        </w:rPr>
        <w:t xml:space="preserve"> справки МСЭ об инвалидности;</w:t>
      </w:r>
    </w:p>
    <w:p w:rsidR="00C80A3F" w:rsidRPr="007C3998" w:rsidRDefault="00C80A3F" w:rsidP="006307EC">
      <w:pPr>
        <w:pStyle w:val="a5"/>
        <w:numPr>
          <w:ilvl w:val="0"/>
          <w:numId w:val="13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детям сотрудников полиции, прокуроров, следователей прокуратуры, судей, военнослужащих – справки с места службы;</w:t>
      </w:r>
    </w:p>
    <w:p w:rsidR="00C80A3F" w:rsidRPr="007C3998" w:rsidRDefault="00C80A3F" w:rsidP="006307EC">
      <w:pPr>
        <w:pStyle w:val="a5"/>
        <w:numPr>
          <w:ilvl w:val="0"/>
          <w:numId w:val="13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детям граждан, подвергшихся радиации – копии удостоверения либо справки;</w:t>
      </w:r>
    </w:p>
    <w:p w:rsidR="00C80A3F" w:rsidRPr="007C3998" w:rsidRDefault="00C80A3F" w:rsidP="006307EC">
      <w:pPr>
        <w:pStyle w:val="a5"/>
        <w:numPr>
          <w:ilvl w:val="0"/>
          <w:numId w:val="13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детям из многодетных семей – копии удостоверения.</w:t>
      </w:r>
    </w:p>
    <w:p w:rsidR="00C80A3F" w:rsidRPr="007C3998" w:rsidRDefault="00C80A3F" w:rsidP="006307EC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2.24 Родителям (законным представителям) может быть отказано в приеме ребенка в ДОУ только при отсутствии свободных мест.</w:t>
      </w:r>
    </w:p>
    <w:p w:rsidR="00593930" w:rsidRPr="00593930" w:rsidRDefault="00593930" w:rsidP="00593930">
      <w:pPr>
        <w:spacing w:before="120" w:after="12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939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</w:t>
      </w:r>
      <w:r w:rsidR="00C80A3F" w:rsidRPr="00593930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593930">
        <w:rPr>
          <w:rFonts w:ascii="Arial" w:hAnsi="Arial" w:cs="Arial"/>
          <w:b/>
          <w:sz w:val="24"/>
          <w:szCs w:val="24"/>
        </w:rPr>
        <w:t>Перечень категорий граждан, имеющих право на льготный порядок предоставления мест в ДОУ</w:t>
      </w:r>
    </w:p>
    <w:p w:rsidR="00593930" w:rsidRPr="00593930" w:rsidRDefault="00593930" w:rsidP="00593930">
      <w:pPr>
        <w:spacing w:after="0"/>
        <w:ind w:firstLine="540"/>
        <w:jc w:val="both"/>
        <w:rPr>
          <w:rFonts w:ascii="Arial" w:hAnsi="Arial" w:cs="Arial"/>
        </w:rPr>
      </w:pPr>
      <w:r w:rsidRPr="00593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593930">
        <w:rPr>
          <w:rFonts w:ascii="Arial" w:hAnsi="Arial" w:cs="Arial"/>
        </w:rPr>
        <w:t>.1. В соответствии с действующим законодательством в ДОУ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593930" w:rsidRPr="00593930" w:rsidRDefault="00593930" w:rsidP="00593930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93930">
        <w:rPr>
          <w:rFonts w:ascii="Arial" w:hAnsi="Arial" w:cs="Arial"/>
        </w:rPr>
        <w:t>.2. В первую очередь принимаются дети: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работающих одиноких матерей;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учащихся матерей;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 xml:space="preserve">- инвалидов 1 и 2 групп; 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из многодетных семей;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 xml:space="preserve">- </w:t>
      </w:r>
      <w:proofErr w:type="gramStart"/>
      <w:r w:rsidRPr="00AF5893">
        <w:rPr>
          <w:rFonts w:ascii="Arial" w:hAnsi="Arial" w:cs="Arial"/>
        </w:rPr>
        <w:t>находящиеся</w:t>
      </w:r>
      <w:proofErr w:type="gramEnd"/>
      <w:r w:rsidRPr="00AF5893">
        <w:rPr>
          <w:rFonts w:ascii="Arial" w:hAnsi="Arial" w:cs="Arial"/>
        </w:rPr>
        <w:t xml:space="preserve"> под опекой; 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сироты;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сотрудников милиции;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 безработных граждан (если они имеют  официальный статус);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 xml:space="preserve">- беженцев и вынужденных переселенцев (если они имеют  официальный статус); </w:t>
      </w:r>
    </w:p>
    <w:p w:rsidR="00593930" w:rsidRPr="00AF5893" w:rsidRDefault="00593930" w:rsidP="00AF5893">
      <w:pPr>
        <w:pStyle w:val="a5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-из семей, попавших в чрезвычайную ситуацию.</w:t>
      </w:r>
    </w:p>
    <w:p w:rsidR="00593930" w:rsidRPr="00593930" w:rsidRDefault="00593930" w:rsidP="00593930">
      <w:pPr>
        <w:widowControl w:val="0"/>
        <w:spacing w:after="0"/>
        <w:ind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3</w:t>
      </w:r>
      <w:r w:rsidRPr="00593930">
        <w:rPr>
          <w:rFonts w:ascii="Arial" w:hAnsi="Arial" w:cs="Arial"/>
          <w:snapToGrid w:val="0"/>
        </w:rPr>
        <w:t>.3. Для подтверждения права на внеочередное и первоочередное предоставление места в Учреждение согласно п. 4.1 и 4.2  граждане представляют следующие документы: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сотрудники милиции, прокуроры, следователи прокуратуры, судьи - справку с места работы (или удостоверение);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одинокие родители - справка формы № 25;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обучающиеся  матери - справку с места учебы;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родители - инвалиды 1 и 2 группы - заключение БМСЭ об инвалидности;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многодетные семьи - справку о составе семьи (или копии свидетельств о рождении детей);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опекуны -  об установлении опеки;</w:t>
      </w:r>
    </w:p>
    <w:p w:rsidR="00593930" w:rsidRPr="00593930" w:rsidRDefault="00593930" w:rsidP="00593930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родители, находящиеся на срочной военной службе - справку из военкомата (войсковой части) о прохождении срочной службы;</w:t>
      </w:r>
    </w:p>
    <w:p w:rsidR="00C80A3F" w:rsidRDefault="00593930" w:rsidP="00AF5893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Arial" w:hAnsi="Arial" w:cs="Arial"/>
          <w:snapToGrid w:val="0"/>
        </w:rPr>
      </w:pPr>
      <w:r w:rsidRPr="00593930">
        <w:rPr>
          <w:rFonts w:ascii="Arial" w:hAnsi="Arial" w:cs="Arial"/>
          <w:snapToGrid w:val="0"/>
        </w:rPr>
        <w:t>беженцы и вынужденные переселенцы - справку из миграционной службы</w:t>
      </w:r>
    </w:p>
    <w:p w:rsidR="00AF5893" w:rsidRPr="00AF5893" w:rsidRDefault="00AF5893" w:rsidP="00AF5893">
      <w:pPr>
        <w:pStyle w:val="a5"/>
        <w:widowControl w:val="0"/>
        <w:spacing w:after="0"/>
        <w:jc w:val="both"/>
        <w:rPr>
          <w:rFonts w:ascii="Arial" w:hAnsi="Arial" w:cs="Arial"/>
          <w:snapToGrid w:val="0"/>
        </w:rPr>
      </w:pPr>
    </w:p>
    <w:p w:rsidR="00C80A3F" w:rsidRPr="00593930" w:rsidRDefault="00C80A3F" w:rsidP="00593930">
      <w:pPr>
        <w:pStyle w:val="a5"/>
        <w:numPr>
          <w:ilvl w:val="0"/>
          <w:numId w:val="16"/>
        </w:numPr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593930">
        <w:rPr>
          <w:rFonts w:ascii="Arial" w:eastAsia="Times New Roman" w:hAnsi="Arial" w:cs="Arial"/>
          <w:b/>
          <w:bCs/>
          <w:lang w:eastAsia="ru-RU"/>
        </w:rPr>
        <w:t>Сохранение места за воспитанником ДОУ</w:t>
      </w:r>
    </w:p>
    <w:p w:rsidR="00C80A3F" w:rsidRPr="00795807" w:rsidRDefault="00AF5893" w:rsidP="00593930">
      <w:p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4.</w:t>
      </w:r>
      <w:r w:rsidR="00C80A3F" w:rsidRPr="007C3998">
        <w:rPr>
          <w:rFonts w:ascii="Arial" w:eastAsia="Times New Roman" w:hAnsi="Arial" w:cs="Arial"/>
          <w:b/>
          <w:bCs/>
          <w:lang w:eastAsia="ru-RU"/>
        </w:rPr>
        <w:t>1</w:t>
      </w:r>
      <w:r>
        <w:rPr>
          <w:rFonts w:ascii="Arial" w:eastAsia="Times New Roman" w:hAnsi="Arial" w:cs="Arial"/>
          <w:b/>
          <w:bCs/>
          <w:lang w:eastAsia="ru-RU"/>
        </w:rPr>
        <w:t>.</w:t>
      </w:r>
      <w:r w:rsidR="00C80A3F" w:rsidRPr="007C3998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795807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795807" w:rsidRPr="00795807">
        <w:rPr>
          <w:rFonts w:ascii="Arial" w:eastAsia="Times New Roman" w:hAnsi="Arial" w:cs="Arial"/>
          <w:bCs/>
          <w:lang w:eastAsia="ru-RU"/>
        </w:rPr>
        <w:t>М</w:t>
      </w:r>
      <w:r w:rsidR="00C80A3F" w:rsidRPr="00795807">
        <w:rPr>
          <w:rFonts w:ascii="Arial" w:eastAsia="Times New Roman" w:hAnsi="Arial" w:cs="Arial"/>
          <w:bCs/>
          <w:lang w:eastAsia="ru-RU"/>
        </w:rPr>
        <w:t>есто за ребенком, посещающим дошкольное образовательное учреждение, сохраняется на время:</w:t>
      </w:r>
    </w:p>
    <w:p w:rsidR="00C80A3F" w:rsidRPr="007C3998" w:rsidRDefault="00C80A3F" w:rsidP="00593930">
      <w:pPr>
        <w:pStyle w:val="a5"/>
        <w:numPr>
          <w:ilvl w:val="0"/>
          <w:numId w:val="14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болезни;</w:t>
      </w:r>
    </w:p>
    <w:p w:rsidR="00C80A3F" w:rsidRPr="007C3998" w:rsidRDefault="00C80A3F" w:rsidP="00593930">
      <w:pPr>
        <w:pStyle w:val="a5"/>
        <w:numPr>
          <w:ilvl w:val="0"/>
          <w:numId w:val="14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пребывания в условия карантина;</w:t>
      </w:r>
    </w:p>
    <w:p w:rsidR="00C80A3F" w:rsidRPr="007C3998" w:rsidRDefault="00C80A3F" w:rsidP="00593930">
      <w:pPr>
        <w:pStyle w:val="a5"/>
        <w:numPr>
          <w:ilvl w:val="0"/>
          <w:numId w:val="14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прохождения санаторно-курортного лечения по письменному заявлению родителей;</w:t>
      </w:r>
    </w:p>
    <w:p w:rsidR="00C80A3F" w:rsidRPr="007C3998" w:rsidRDefault="00C80A3F" w:rsidP="00593930">
      <w:pPr>
        <w:pStyle w:val="a5"/>
        <w:numPr>
          <w:ilvl w:val="0"/>
          <w:numId w:val="14"/>
        </w:numPr>
        <w:shd w:val="clear" w:color="auto" w:fill="FBFCFC"/>
        <w:spacing w:after="0"/>
        <w:textAlignment w:val="baseline"/>
        <w:rPr>
          <w:rFonts w:ascii="Arial" w:eastAsia="Times New Roman" w:hAnsi="Arial" w:cs="Arial"/>
          <w:lang w:eastAsia="ru-RU"/>
        </w:rPr>
      </w:pPr>
      <w:r w:rsidRPr="007C3998">
        <w:rPr>
          <w:rFonts w:ascii="Arial" w:eastAsia="Times New Roman" w:hAnsi="Arial" w:cs="Arial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593930" w:rsidRPr="00AF5893" w:rsidRDefault="00593930" w:rsidP="00AF5893">
      <w:pPr>
        <w:pStyle w:val="aa"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AF5893">
        <w:rPr>
          <w:rFonts w:ascii="Arial" w:hAnsi="Arial" w:cs="Arial"/>
          <w:b/>
          <w:sz w:val="22"/>
          <w:szCs w:val="22"/>
        </w:rPr>
        <w:t>5.  Порядок отчисления детей из Учреждения</w:t>
      </w:r>
    </w:p>
    <w:p w:rsidR="00593930" w:rsidRPr="00AF5893" w:rsidRDefault="00593930" w:rsidP="00AF5893">
      <w:pPr>
        <w:pStyle w:val="a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>5.1. Отчисление детей из ДОУ осуществляется при расторжении договора между ДОУ и родителями (законными представителями) воспитанника в следующих случаях:</w:t>
      </w:r>
    </w:p>
    <w:p w:rsidR="00593930" w:rsidRPr="00AF5893" w:rsidRDefault="00593930" w:rsidP="00AF5893">
      <w:pPr>
        <w:pStyle w:val="a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>при возникновении медицинских показаний, препятствующих его дальнейшему пребыванию в ДОУ;</w:t>
      </w:r>
    </w:p>
    <w:p w:rsidR="00593930" w:rsidRPr="00AF5893" w:rsidRDefault="00593930" w:rsidP="00AF5893">
      <w:pPr>
        <w:pStyle w:val="a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 xml:space="preserve">в связи с переходом в </w:t>
      </w:r>
      <w:proofErr w:type="gramStart"/>
      <w:r w:rsidRPr="00AF5893">
        <w:rPr>
          <w:rFonts w:ascii="Arial" w:hAnsi="Arial" w:cs="Arial"/>
          <w:sz w:val="22"/>
          <w:szCs w:val="22"/>
        </w:rPr>
        <w:t>другое</w:t>
      </w:r>
      <w:proofErr w:type="gramEnd"/>
      <w:r w:rsidRPr="00AF5893">
        <w:rPr>
          <w:rFonts w:ascii="Arial" w:hAnsi="Arial" w:cs="Arial"/>
          <w:sz w:val="22"/>
          <w:szCs w:val="22"/>
        </w:rPr>
        <w:t xml:space="preserve"> ДОУ;</w:t>
      </w:r>
    </w:p>
    <w:p w:rsidR="00593930" w:rsidRPr="00AF5893" w:rsidRDefault="00593930" w:rsidP="00AF5893">
      <w:pPr>
        <w:pStyle w:val="a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>поступления в первый класс общеобразовательного учреждения;</w:t>
      </w:r>
    </w:p>
    <w:p w:rsidR="00593930" w:rsidRPr="00AF5893" w:rsidRDefault="00593930" w:rsidP="00AF5893">
      <w:pPr>
        <w:pStyle w:val="a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>по иным причинам по заявлению родителей (законных представителей).</w:t>
      </w:r>
    </w:p>
    <w:p w:rsidR="00593930" w:rsidRPr="00AF5893" w:rsidRDefault="00AF5893" w:rsidP="00AF5893">
      <w:p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5</w:t>
      </w:r>
      <w:r w:rsidR="00593930" w:rsidRPr="00AF5893">
        <w:rPr>
          <w:rFonts w:ascii="Arial" w:hAnsi="Arial" w:cs="Arial"/>
        </w:rPr>
        <w:t xml:space="preserve">.2. Отчисление воспитанника из ДОУ оформляется приказом заведующей с соответствующей отметкой в Книге учета движения детей. </w:t>
      </w:r>
    </w:p>
    <w:p w:rsidR="00593930" w:rsidRPr="00AF5893" w:rsidRDefault="00593930" w:rsidP="00AF5893">
      <w:pPr>
        <w:pStyle w:val="a5"/>
        <w:widowControl w:val="0"/>
        <w:spacing w:after="0"/>
        <w:rPr>
          <w:rFonts w:ascii="Arial" w:hAnsi="Arial" w:cs="Arial"/>
          <w:snapToGrid w:val="0"/>
        </w:rPr>
      </w:pPr>
    </w:p>
    <w:p w:rsidR="00593930" w:rsidRPr="00AF5893" w:rsidRDefault="00593930" w:rsidP="00AF5893">
      <w:pPr>
        <w:pStyle w:val="a5"/>
        <w:widowControl w:val="0"/>
        <w:spacing w:after="0"/>
        <w:rPr>
          <w:rFonts w:ascii="Arial" w:hAnsi="Arial" w:cs="Arial"/>
          <w:b/>
          <w:snapToGrid w:val="0"/>
        </w:rPr>
      </w:pPr>
      <w:r w:rsidRPr="00AF5893">
        <w:rPr>
          <w:rFonts w:ascii="Arial" w:hAnsi="Arial" w:cs="Arial"/>
          <w:b/>
          <w:snapToGrid w:val="0"/>
        </w:rPr>
        <w:t>6. Контроль</w:t>
      </w:r>
    </w:p>
    <w:p w:rsidR="00593930" w:rsidRPr="00AF5893" w:rsidRDefault="00593930" w:rsidP="00AF5893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 xml:space="preserve">6.1. </w:t>
      </w:r>
      <w:proofErr w:type="gramStart"/>
      <w:r w:rsidRPr="00AF5893">
        <w:rPr>
          <w:rFonts w:ascii="Arial" w:hAnsi="Arial" w:cs="Arial"/>
          <w:sz w:val="22"/>
          <w:szCs w:val="22"/>
        </w:rPr>
        <w:t>Контроль за</w:t>
      </w:r>
      <w:proofErr w:type="gramEnd"/>
      <w:r w:rsidRPr="00AF5893">
        <w:rPr>
          <w:rFonts w:ascii="Arial" w:hAnsi="Arial" w:cs="Arial"/>
          <w:sz w:val="22"/>
          <w:szCs w:val="22"/>
        </w:rPr>
        <w:t xml:space="preserve"> комплекто</w:t>
      </w:r>
      <w:r w:rsidR="00CD4B25">
        <w:rPr>
          <w:rFonts w:ascii="Arial" w:hAnsi="Arial" w:cs="Arial"/>
          <w:sz w:val="22"/>
          <w:szCs w:val="22"/>
        </w:rPr>
        <w:t>ванием ДОУ осуществляет комиссия</w:t>
      </w:r>
      <w:r w:rsidRPr="00AF5893">
        <w:rPr>
          <w:rFonts w:ascii="Arial" w:hAnsi="Arial" w:cs="Arial"/>
          <w:sz w:val="22"/>
          <w:szCs w:val="22"/>
        </w:rPr>
        <w:t>.</w:t>
      </w:r>
    </w:p>
    <w:p w:rsidR="00AF5893" w:rsidRPr="00AF5893" w:rsidRDefault="00593930" w:rsidP="00AF5893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sz w:val="22"/>
          <w:szCs w:val="22"/>
        </w:rPr>
        <w:t xml:space="preserve">6.2. Управление образования создает </w:t>
      </w:r>
      <w:proofErr w:type="gramStart"/>
      <w:r w:rsidRPr="00AF5893">
        <w:rPr>
          <w:rFonts w:ascii="Arial" w:hAnsi="Arial" w:cs="Arial"/>
          <w:sz w:val="22"/>
          <w:szCs w:val="22"/>
        </w:rPr>
        <w:t>специальную</w:t>
      </w:r>
      <w:proofErr w:type="gramEnd"/>
      <w:r w:rsidRPr="00AF5893">
        <w:rPr>
          <w:rFonts w:ascii="Arial" w:hAnsi="Arial" w:cs="Arial"/>
          <w:sz w:val="22"/>
          <w:szCs w:val="22"/>
        </w:rPr>
        <w:t xml:space="preserve"> комиссии для рассмотрения заявлений родителей (законных представителей) и иных лиц о нарушениях прав граждан при приеме в  ДОУ.</w:t>
      </w:r>
    </w:p>
    <w:p w:rsidR="00593930" w:rsidRPr="00AF5893" w:rsidRDefault="00593930" w:rsidP="00AF5893">
      <w:pPr>
        <w:pStyle w:val="a3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F5893">
        <w:rPr>
          <w:rFonts w:ascii="Arial" w:hAnsi="Arial" w:cs="Arial"/>
          <w:b/>
          <w:snapToGrid w:val="0"/>
          <w:sz w:val="22"/>
          <w:szCs w:val="22"/>
        </w:rPr>
        <w:t>7. Иные положения</w:t>
      </w:r>
    </w:p>
    <w:p w:rsidR="00593930" w:rsidRPr="00AF5893" w:rsidRDefault="00593930" w:rsidP="00AF5893">
      <w:p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  <w:snapToGrid w:val="0"/>
        </w:rPr>
        <w:t>7.1. Действие настоящего Положения распространяется на всех граждан Российской Федерации, имеющих постоянно</w:t>
      </w:r>
      <w:r w:rsidR="00CD4B25">
        <w:rPr>
          <w:rFonts w:ascii="Arial" w:hAnsi="Arial" w:cs="Arial"/>
          <w:snapToGrid w:val="0"/>
        </w:rPr>
        <w:t xml:space="preserve">е место жительства в </w:t>
      </w:r>
      <w:proofErr w:type="spellStart"/>
      <w:r w:rsidR="00CD4B25">
        <w:rPr>
          <w:rFonts w:ascii="Arial" w:hAnsi="Arial" w:cs="Arial"/>
          <w:snapToGrid w:val="0"/>
        </w:rPr>
        <w:t>Сергокалинском</w:t>
      </w:r>
      <w:proofErr w:type="spellEnd"/>
      <w:r w:rsidRPr="00AF5893">
        <w:rPr>
          <w:rFonts w:ascii="Arial" w:hAnsi="Arial" w:cs="Arial"/>
          <w:snapToGrid w:val="0"/>
        </w:rPr>
        <w:t xml:space="preserve"> районе, а также на беженцев и вынужденных переселенцев, иностранных граждан и лиц без гражданства. </w:t>
      </w:r>
    </w:p>
    <w:p w:rsidR="00593930" w:rsidRPr="00AF5893" w:rsidRDefault="00593930" w:rsidP="00AF5893">
      <w:pPr>
        <w:spacing w:after="0"/>
        <w:jc w:val="both"/>
        <w:rPr>
          <w:rFonts w:ascii="Arial" w:hAnsi="Arial" w:cs="Arial"/>
        </w:rPr>
      </w:pPr>
      <w:r w:rsidRPr="00AF5893">
        <w:rPr>
          <w:rFonts w:ascii="Arial" w:hAnsi="Arial" w:cs="Arial"/>
        </w:rPr>
        <w:t>7.2. Отсутствие документа о регистрации по месту жительства указанных в п. 7.1. лиц не может являться основанием для отказа родителям (законным представителям) в предоставлении места ребенку (детям) в ДОУ.</w:t>
      </w:r>
    </w:p>
    <w:p w:rsidR="00593930" w:rsidRPr="00AF5893" w:rsidRDefault="00593930" w:rsidP="00AF5893">
      <w:pPr>
        <w:pStyle w:val="a5"/>
        <w:spacing w:after="0"/>
        <w:jc w:val="both"/>
      </w:pPr>
    </w:p>
    <w:p w:rsidR="00593930" w:rsidRPr="00AF5893" w:rsidRDefault="00593930" w:rsidP="00AF5893">
      <w:pPr>
        <w:pStyle w:val="a5"/>
        <w:jc w:val="both"/>
      </w:pPr>
    </w:p>
    <w:p w:rsidR="00924D6B" w:rsidRPr="00AF5893" w:rsidRDefault="00924D6B" w:rsidP="00593930">
      <w:pPr>
        <w:rPr>
          <w:rFonts w:ascii="Arial" w:hAnsi="Arial" w:cs="Arial"/>
        </w:rPr>
      </w:pPr>
      <w:bookmarkStart w:id="0" w:name="_GoBack"/>
      <w:bookmarkEnd w:id="0"/>
    </w:p>
    <w:sectPr w:rsidR="00924D6B" w:rsidRPr="00AF5893" w:rsidSect="00AD7473">
      <w:pgSz w:w="11906" w:h="16838"/>
      <w:pgMar w:top="851" w:right="850" w:bottom="1134" w:left="1701" w:header="708" w:footer="708" w:gutter="0"/>
      <w:pgBorders w:display="firstPage" w:offsetFrom="page">
        <w:top w:val="flowersPansy" w:sz="15" w:space="24" w:color="7030A0"/>
        <w:left w:val="flowersPansy" w:sz="15" w:space="24" w:color="7030A0"/>
        <w:bottom w:val="flowersPansy" w:sz="15" w:space="24" w:color="7030A0"/>
        <w:right w:val="flowersPansy" w:sz="15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E6" w:rsidRDefault="00097CE6" w:rsidP="005510E5">
      <w:pPr>
        <w:spacing w:after="0" w:line="240" w:lineRule="auto"/>
      </w:pPr>
      <w:r>
        <w:separator/>
      </w:r>
    </w:p>
  </w:endnote>
  <w:endnote w:type="continuationSeparator" w:id="0">
    <w:p w:rsidR="00097CE6" w:rsidRDefault="00097CE6" w:rsidP="0055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E6" w:rsidRDefault="00097CE6" w:rsidP="005510E5">
      <w:pPr>
        <w:spacing w:after="0" w:line="240" w:lineRule="auto"/>
      </w:pPr>
      <w:r>
        <w:separator/>
      </w:r>
    </w:p>
  </w:footnote>
  <w:footnote w:type="continuationSeparator" w:id="0">
    <w:p w:rsidR="00097CE6" w:rsidRDefault="00097CE6" w:rsidP="0055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39"/>
      </v:shape>
    </w:pict>
  </w:numPicBullet>
  <w:abstractNum w:abstractNumId="0">
    <w:nsid w:val="0CD87343"/>
    <w:multiLevelType w:val="hybridMultilevel"/>
    <w:tmpl w:val="6422EF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2B50"/>
    <w:multiLevelType w:val="hybridMultilevel"/>
    <w:tmpl w:val="B5E45E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C706D"/>
    <w:multiLevelType w:val="hybridMultilevel"/>
    <w:tmpl w:val="5F800826"/>
    <w:lvl w:ilvl="0" w:tplc="5A74A39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C6486"/>
    <w:multiLevelType w:val="hybridMultilevel"/>
    <w:tmpl w:val="75EE9E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A4131"/>
    <w:multiLevelType w:val="hybridMultilevel"/>
    <w:tmpl w:val="61FC83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F3479"/>
    <w:multiLevelType w:val="multilevel"/>
    <w:tmpl w:val="ADB8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5044E"/>
    <w:multiLevelType w:val="hybridMultilevel"/>
    <w:tmpl w:val="6B88C912"/>
    <w:lvl w:ilvl="0" w:tplc="B3264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032A"/>
    <w:multiLevelType w:val="hybridMultilevel"/>
    <w:tmpl w:val="39F254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5DCB"/>
    <w:multiLevelType w:val="hybridMultilevel"/>
    <w:tmpl w:val="146CB6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23279"/>
    <w:multiLevelType w:val="hybridMultilevel"/>
    <w:tmpl w:val="04E872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807A9"/>
    <w:multiLevelType w:val="hybridMultilevel"/>
    <w:tmpl w:val="71F428A4"/>
    <w:lvl w:ilvl="0" w:tplc="C3E60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6CCB"/>
    <w:multiLevelType w:val="multilevel"/>
    <w:tmpl w:val="6E6CAE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3D400A2"/>
    <w:multiLevelType w:val="hybridMultilevel"/>
    <w:tmpl w:val="0ED0B9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F6716"/>
    <w:multiLevelType w:val="hybridMultilevel"/>
    <w:tmpl w:val="003C69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E4D19"/>
    <w:multiLevelType w:val="multilevel"/>
    <w:tmpl w:val="177C6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927FD"/>
    <w:multiLevelType w:val="hybridMultilevel"/>
    <w:tmpl w:val="A1C48E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97AB3"/>
    <w:multiLevelType w:val="hybridMultilevel"/>
    <w:tmpl w:val="FFC6E8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76145"/>
    <w:multiLevelType w:val="hybridMultilevel"/>
    <w:tmpl w:val="8C56340E"/>
    <w:lvl w:ilvl="0" w:tplc="315AB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7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5"/>
  </w:num>
  <w:num w:numId="13">
    <w:abstractNumId w:val="16"/>
  </w:num>
  <w:num w:numId="14">
    <w:abstractNumId w:val="9"/>
  </w:num>
  <w:num w:numId="15">
    <w:abstractNumId w:val="12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A3F"/>
    <w:rsid w:val="00097CE6"/>
    <w:rsid w:val="001010B7"/>
    <w:rsid w:val="001A5573"/>
    <w:rsid w:val="001F00A8"/>
    <w:rsid w:val="00231023"/>
    <w:rsid w:val="002D0384"/>
    <w:rsid w:val="003D20ED"/>
    <w:rsid w:val="005510E5"/>
    <w:rsid w:val="00593930"/>
    <w:rsid w:val="005A1330"/>
    <w:rsid w:val="006307EC"/>
    <w:rsid w:val="00640ED4"/>
    <w:rsid w:val="00703ED2"/>
    <w:rsid w:val="0073409F"/>
    <w:rsid w:val="00795807"/>
    <w:rsid w:val="007C3998"/>
    <w:rsid w:val="007C3DA5"/>
    <w:rsid w:val="00802F69"/>
    <w:rsid w:val="0086729D"/>
    <w:rsid w:val="00874459"/>
    <w:rsid w:val="008E08DC"/>
    <w:rsid w:val="008F05E0"/>
    <w:rsid w:val="00924D6B"/>
    <w:rsid w:val="0094584B"/>
    <w:rsid w:val="00AD7473"/>
    <w:rsid w:val="00AE7252"/>
    <w:rsid w:val="00AF5893"/>
    <w:rsid w:val="00B73703"/>
    <w:rsid w:val="00B762F8"/>
    <w:rsid w:val="00C80A3F"/>
    <w:rsid w:val="00CD4B25"/>
    <w:rsid w:val="00D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A3F"/>
    <w:rPr>
      <w:b/>
      <w:bCs/>
    </w:rPr>
  </w:style>
  <w:style w:type="paragraph" w:styleId="a5">
    <w:name w:val="List Paragraph"/>
    <w:basedOn w:val="a"/>
    <w:uiPriority w:val="34"/>
    <w:qFormat/>
    <w:rsid w:val="001010B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10E5"/>
  </w:style>
  <w:style w:type="paragraph" w:styleId="a8">
    <w:name w:val="footer"/>
    <w:basedOn w:val="a"/>
    <w:link w:val="a9"/>
    <w:uiPriority w:val="99"/>
    <w:semiHidden/>
    <w:unhideWhenUsed/>
    <w:rsid w:val="005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10E5"/>
  </w:style>
  <w:style w:type="paragraph" w:customStyle="1" w:styleId="aa">
    <w:name w:val="Стиль"/>
    <w:rsid w:val="00593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2016-03-17T22:59:00Z</cp:lastPrinted>
  <dcterms:created xsi:type="dcterms:W3CDTF">2016-02-01T21:53:00Z</dcterms:created>
  <dcterms:modified xsi:type="dcterms:W3CDTF">2017-11-10T03:59:00Z</dcterms:modified>
</cp:coreProperties>
</file>